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r w:rsidRPr="003E5080">
        <w:rPr>
          <w:rFonts w:ascii="Times New Roman" w:hAnsi="Times New Roman"/>
          <w:b/>
          <w:bCs/>
          <w:spacing w:val="20"/>
          <w:kern w:val="32"/>
          <w:lang w:eastAsia="en-US"/>
        </w:rPr>
        <w:t xml:space="preserve">SPECYFIKACJA </w:t>
      </w:r>
      <w:r w:rsidRPr="003E5080">
        <w:rPr>
          <w:rFonts w:ascii="Times New Roman" w:hAnsi="Times New Roman"/>
          <w:b/>
          <w:bCs/>
          <w:kern w:val="32"/>
          <w:lang w:eastAsia="en-US"/>
        </w:rPr>
        <w:t xml:space="preserve">ISTOTNYCH </w:t>
      </w: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kern w:val="32"/>
          <w:lang w:eastAsia="en-US"/>
        </w:rPr>
      </w:pPr>
      <w:r w:rsidRPr="003E5080">
        <w:rPr>
          <w:rFonts w:ascii="Times New Roman" w:hAnsi="Times New Roman"/>
          <w:b/>
          <w:bCs/>
          <w:kern w:val="32"/>
          <w:lang w:eastAsia="en-US"/>
        </w:rPr>
        <w:t>WARUNKÓW ZAMÓWIENIA</w:t>
      </w:r>
    </w:p>
    <w:p w:rsidR="003E5080" w:rsidRPr="003E5080" w:rsidRDefault="003E5080" w:rsidP="003E5080">
      <w:pPr>
        <w:rPr>
          <w:rFonts w:ascii="Times New Roman" w:hAnsi="Times New Roman" w:cs="Times New Roman"/>
          <w:lang w:eastAsia="ar-SA"/>
        </w:rPr>
      </w:pPr>
    </w:p>
    <w:p w:rsidR="003E5080" w:rsidRPr="003E5080" w:rsidRDefault="003E5080" w:rsidP="003E5080">
      <w:pPr>
        <w:rPr>
          <w:rFonts w:ascii="Times New Roman" w:hAnsi="Times New Roman" w:cs="Times New Roman"/>
        </w:rPr>
      </w:pP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 xml:space="preserve">Wojewódzka Przychodnia Stomatologiczna </w:t>
      </w: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im. dr. n. med. Zbigniewa Żaka w Krakowie,</w:t>
      </w:r>
    </w:p>
    <w:p w:rsidR="003E5080" w:rsidRPr="003E5080" w:rsidRDefault="003E5080" w:rsidP="003E5080">
      <w:pPr>
        <w:tabs>
          <w:tab w:val="center" w:pos="4536"/>
          <w:tab w:val="left" w:pos="8190"/>
        </w:tabs>
        <w:spacing w:after="0"/>
        <w:rPr>
          <w:rFonts w:ascii="Times New Roman" w:hAnsi="Times New Roman" w:cs="Times New Roman"/>
        </w:rPr>
      </w:pPr>
      <w:r w:rsidRPr="003E5080">
        <w:rPr>
          <w:rFonts w:ascii="Times New Roman" w:hAnsi="Times New Roman" w:cs="Times New Roman"/>
        </w:rPr>
        <w:tab/>
        <w:t>ul. Batorego 3, 31-135 Kraków</w:t>
      </w:r>
      <w:r w:rsidRPr="003E5080">
        <w:rPr>
          <w:rFonts w:ascii="Times New Roman" w:hAnsi="Times New Roman" w:cs="Times New Roman"/>
        </w:rPr>
        <w:tab/>
      </w:r>
    </w:p>
    <w:p w:rsidR="003E5080" w:rsidRPr="003E5080" w:rsidRDefault="003E5080" w:rsidP="003E5080">
      <w:pPr>
        <w:spacing w:after="0"/>
        <w:jc w:val="center"/>
        <w:rPr>
          <w:rFonts w:ascii="Times New Roman" w:hAnsi="Times New Roman" w:cs="Times New Roman"/>
        </w:rPr>
      </w:pPr>
    </w:p>
    <w:p w:rsidR="003E5080" w:rsidRPr="003E5080" w:rsidRDefault="003E5080" w:rsidP="003E5080">
      <w:pPr>
        <w:tabs>
          <w:tab w:val="left" w:pos="3969"/>
        </w:tabs>
        <w:spacing w:after="0"/>
        <w:jc w:val="center"/>
        <w:rPr>
          <w:rFonts w:ascii="Times New Roman" w:hAnsi="Times New Roman" w:cs="Times New Roman"/>
        </w:rPr>
      </w:pPr>
      <w:r w:rsidRPr="003E5080">
        <w:rPr>
          <w:rFonts w:ascii="Times New Roman" w:hAnsi="Times New Roman" w:cs="Times New Roman"/>
        </w:rPr>
        <w:t xml:space="preserve">zaprasza do złożenia oferty </w:t>
      </w:r>
    </w:p>
    <w:p w:rsidR="003E5080" w:rsidRPr="003E5080" w:rsidRDefault="003E5080" w:rsidP="003E5080">
      <w:pPr>
        <w:tabs>
          <w:tab w:val="left" w:pos="3969"/>
        </w:tabs>
        <w:spacing w:after="0"/>
        <w:jc w:val="center"/>
        <w:rPr>
          <w:rFonts w:ascii="Times New Roman" w:hAnsi="Times New Roman" w:cs="Times New Roman"/>
        </w:rPr>
      </w:pPr>
      <w:r w:rsidRPr="003E5080">
        <w:rPr>
          <w:rFonts w:ascii="Times New Roman" w:hAnsi="Times New Roman" w:cs="Times New Roman"/>
        </w:rPr>
        <w:t xml:space="preserve">w postępowaniu prowadzonym </w:t>
      </w:r>
    </w:p>
    <w:p w:rsidR="003E5080" w:rsidRPr="003E5080" w:rsidRDefault="003E5080" w:rsidP="003E5080">
      <w:pPr>
        <w:tabs>
          <w:tab w:val="left" w:pos="3969"/>
        </w:tabs>
        <w:spacing w:after="0"/>
        <w:jc w:val="center"/>
        <w:rPr>
          <w:rFonts w:ascii="Times New Roman" w:hAnsi="Times New Roman" w:cs="Times New Roman"/>
        </w:rPr>
      </w:pPr>
      <w:r w:rsidRPr="003E5080">
        <w:rPr>
          <w:rFonts w:ascii="Times New Roman" w:hAnsi="Times New Roman" w:cs="Times New Roman"/>
        </w:rPr>
        <w:t>w trybie przetargu nieograniczonego na</w:t>
      </w:r>
    </w:p>
    <w:p w:rsidR="003E5080" w:rsidRPr="003E5080" w:rsidRDefault="003E5080" w:rsidP="003E5080">
      <w:pPr>
        <w:tabs>
          <w:tab w:val="left" w:pos="3969"/>
        </w:tabs>
        <w:spacing w:after="0" w:line="360" w:lineRule="auto"/>
        <w:jc w:val="center"/>
        <w:rPr>
          <w:rFonts w:ascii="Times New Roman" w:hAnsi="Times New Roman" w:cs="Times New Roman"/>
        </w:rPr>
      </w:pPr>
    </w:p>
    <w:p w:rsidR="003E5080" w:rsidRPr="003E5080" w:rsidRDefault="003E5080" w:rsidP="003E5080">
      <w:pPr>
        <w:tabs>
          <w:tab w:val="left" w:pos="3969"/>
        </w:tabs>
        <w:spacing w:after="0" w:line="360" w:lineRule="auto"/>
        <w:jc w:val="center"/>
        <w:rPr>
          <w:rFonts w:ascii="Times New Roman" w:hAnsi="Times New Roman" w:cs="Times New Roman"/>
          <w:b/>
        </w:rPr>
      </w:pPr>
      <w:r w:rsidRPr="003E5080">
        <w:rPr>
          <w:rFonts w:ascii="Times New Roman" w:hAnsi="Times New Roman" w:cs="Times New Roman"/>
          <w:b/>
        </w:rPr>
        <w:t>„Dostawę  sprzętu medycznego”</w:t>
      </w:r>
    </w:p>
    <w:p w:rsidR="003E5080" w:rsidRPr="003E5080" w:rsidRDefault="003E5080" w:rsidP="003E5080">
      <w:pPr>
        <w:tabs>
          <w:tab w:val="left" w:pos="3969"/>
        </w:tabs>
        <w:spacing w:line="360" w:lineRule="auto"/>
        <w:jc w:val="center"/>
        <w:rPr>
          <w:rFonts w:ascii="Times New Roman" w:hAnsi="Times New Roman" w:cs="Times New Roman"/>
          <w:b/>
        </w:rPr>
      </w:pPr>
      <w:r w:rsidRPr="003E5080">
        <w:rPr>
          <w:rFonts w:ascii="Times New Roman" w:hAnsi="Times New Roman" w:cs="Times New Roman"/>
          <w:b/>
        </w:rPr>
        <w:t>(WPS.SAG.272-</w:t>
      </w:r>
      <w:r w:rsidR="00EE3A25">
        <w:rPr>
          <w:rFonts w:ascii="Times New Roman" w:hAnsi="Times New Roman" w:cs="Times New Roman"/>
          <w:b/>
        </w:rPr>
        <w:t>2</w:t>
      </w:r>
      <w:r w:rsidRPr="003E5080">
        <w:rPr>
          <w:rFonts w:ascii="Times New Roman" w:hAnsi="Times New Roman" w:cs="Times New Roman"/>
          <w:b/>
        </w:rPr>
        <w:t>/18)</w:t>
      </w:r>
    </w:p>
    <w:p w:rsidR="003E5080" w:rsidRPr="003E5080" w:rsidRDefault="003E5080" w:rsidP="003E5080">
      <w:pPr>
        <w:tabs>
          <w:tab w:val="left" w:pos="3969"/>
        </w:tabs>
        <w:spacing w:line="360" w:lineRule="auto"/>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p>
    <w:p w:rsidR="003E5080" w:rsidRPr="003E5080" w:rsidRDefault="003E5080" w:rsidP="003E5080">
      <w:pPr>
        <w:tabs>
          <w:tab w:val="left" w:pos="3969"/>
        </w:tabs>
        <w:spacing w:line="360" w:lineRule="auto"/>
        <w:jc w:val="both"/>
        <w:rPr>
          <w:rFonts w:ascii="Times New Roman" w:hAnsi="Times New Roman" w:cs="Times New Roman"/>
        </w:rPr>
      </w:pPr>
    </w:p>
    <w:p w:rsidR="003E5080" w:rsidRPr="003E5080" w:rsidRDefault="003E5080" w:rsidP="003E5080">
      <w:pPr>
        <w:tabs>
          <w:tab w:val="left" w:pos="3969"/>
        </w:tabs>
        <w:spacing w:line="360" w:lineRule="auto"/>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Zatwierdzam:</w:t>
      </w:r>
    </w:p>
    <w:p w:rsidR="003E5080" w:rsidRPr="003E5080" w:rsidRDefault="003E5080" w:rsidP="003E5080">
      <w:pPr>
        <w:tabs>
          <w:tab w:val="left" w:pos="3969"/>
        </w:tabs>
        <w:spacing w:after="0"/>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 xml:space="preserve">Anna </w:t>
      </w:r>
      <w:proofErr w:type="spellStart"/>
      <w:r w:rsidRPr="003E5080">
        <w:rPr>
          <w:rFonts w:ascii="Times New Roman" w:hAnsi="Times New Roman" w:cs="Times New Roman"/>
        </w:rPr>
        <w:t>Fleszar</w:t>
      </w:r>
      <w:proofErr w:type="spellEnd"/>
    </w:p>
    <w:p w:rsidR="00EE3A25" w:rsidRDefault="003E5080" w:rsidP="003E5080">
      <w:pPr>
        <w:tabs>
          <w:tab w:val="left" w:pos="3969"/>
        </w:tabs>
        <w:spacing w:after="0"/>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Kierownik Sekcji</w:t>
      </w:r>
    </w:p>
    <w:p w:rsidR="003E5080" w:rsidRDefault="003E5080" w:rsidP="003E5080">
      <w:pPr>
        <w:tabs>
          <w:tab w:val="left" w:pos="3969"/>
        </w:tabs>
        <w:spacing w:after="0"/>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proofErr w:type="spellStart"/>
      <w:r w:rsidRPr="003E5080">
        <w:rPr>
          <w:rFonts w:ascii="Times New Roman" w:hAnsi="Times New Roman" w:cs="Times New Roman"/>
        </w:rPr>
        <w:t>Administracyjno</w:t>
      </w:r>
      <w:proofErr w:type="spellEnd"/>
      <w:r w:rsidRPr="003E5080">
        <w:rPr>
          <w:rFonts w:ascii="Times New Roman" w:hAnsi="Times New Roman" w:cs="Times New Roman"/>
        </w:rPr>
        <w:t xml:space="preserve"> – Gospodarczej</w:t>
      </w:r>
    </w:p>
    <w:p w:rsidR="00EE3A25" w:rsidRDefault="00EE3A25" w:rsidP="003E5080">
      <w:pPr>
        <w:tabs>
          <w:tab w:val="left" w:pos="3969"/>
        </w:tabs>
        <w:spacing w:after="0"/>
        <w:jc w:val="both"/>
        <w:rPr>
          <w:rFonts w:ascii="Times New Roman" w:hAnsi="Times New Roman" w:cs="Times New Roman"/>
        </w:rPr>
      </w:pPr>
    </w:p>
    <w:p w:rsidR="00EE3A25" w:rsidRDefault="00EE3A25" w:rsidP="003E5080">
      <w:pPr>
        <w:tabs>
          <w:tab w:val="left" w:pos="3969"/>
        </w:tabs>
        <w:spacing w:after="0"/>
        <w:jc w:val="both"/>
        <w:rPr>
          <w:rFonts w:ascii="Times New Roman" w:hAnsi="Times New Roman" w:cs="Times New Roman"/>
        </w:rPr>
      </w:pPr>
    </w:p>
    <w:p w:rsidR="00EE3A25" w:rsidRDefault="00EE3A25" w:rsidP="003E5080">
      <w:pPr>
        <w:tabs>
          <w:tab w:val="left" w:pos="3969"/>
        </w:tabs>
        <w:spacing w:after="0"/>
        <w:jc w:val="both"/>
        <w:rPr>
          <w:rFonts w:ascii="Times New Roman" w:hAnsi="Times New Roman" w:cs="Times New Roman"/>
        </w:rPr>
      </w:pPr>
    </w:p>
    <w:p w:rsidR="00EE3A25" w:rsidRPr="003E5080" w:rsidRDefault="00EE3A25" w:rsidP="003E5080">
      <w:pPr>
        <w:tabs>
          <w:tab w:val="left" w:pos="3969"/>
        </w:tabs>
        <w:spacing w:after="0"/>
        <w:jc w:val="both"/>
        <w:rPr>
          <w:rFonts w:ascii="Times New Roman" w:hAnsi="Times New Roman" w:cs="Times New Roman"/>
        </w:rPr>
      </w:pPr>
    </w:p>
    <w:p w:rsidR="003E5080" w:rsidRPr="003E5080" w:rsidRDefault="003E5080" w:rsidP="003E5080">
      <w:pPr>
        <w:tabs>
          <w:tab w:val="left" w:pos="3969"/>
        </w:tabs>
        <w:spacing w:after="0"/>
        <w:jc w:val="both"/>
        <w:rPr>
          <w:rFonts w:ascii="Times New Roman" w:hAnsi="Times New Roman" w:cs="Times New Roman"/>
        </w:rPr>
      </w:pPr>
    </w:p>
    <w:p w:rsidR="003E5080" w:rsidRPr="00D10DA4" w:rsidRDefault="003E5080" w:rsidP="003E5080">
      <w:pPr>
        <w:tabs>
          <w:tab w:val="left" w:pos="3969"/>
        </w:tabs>
        <w:spacing w:after="0"/>
        <w:jc w:val="both"/>
        <w:rPr>
          <w:rFonts w:ascii="Times New Roman" w:hAnsi="Times New Roman" w:cs="Times New Roman"/>
          <w:b/>
        </w:rPr>
      </w:pPr>
      <w:r w:rsidRPr="00D10DA4">
        <w:rPr>
          <w:rFonts w:ascii="Times New Roman" w:hAnsi="Times New Roman" w:cs="Times New Roman"/>
          <w:b/>
        </w:rPr>
        <w:t xml:space="preserve">Kraków, dnia  </w:t>
      </w:r>
      <w:r w:rsidR="00D10DA4">
        <w:rPr>
          <w:rFonts w:ascii="Times New Roman" w:hAnsi="Times New Roman" w:cs="Times New Roman"/>
          <w:b/>
        </w:rPr>
        <w:t>0</w:t>
      </w:r>
      <w:r w:rsidR="007417B8">
        <w:rPr>
          <w:rFonts w:ascii="Times New Roman" w:hAnsi="Times New Roman" w:cs="Times New Roman"/>
          <w:b/>
        </w:rPr>
        <w:t>3</w:t>
      </w:r>
      <w:bookmarkStart w:id="0" w:name="_GoBack"/>
      <w:bookmarkEnd w:id="0"/>
      <w:r w:rsidRPr="00D10DA4">
        <w:rPr>
          <w:rFonts w:ascii="Times New Roman" w:hAnsi="Times New Roman" w:cs="Times New Roman"/>
          <w:b/>
        </w:rPr>
        <w:t>.0</w:t>
      </w:r>
      <w:r w:rsidR="00D10DA4">
        <w:rPr>
          <w:rFonts w:ascii="Times New Roman" w:hAnsi="Times New Roman" w:cs="Times New Roman"/>
          <w:b/>
        </w:rPr>
        <w:t>8</w:t>
      </w:r>
      <w:r w:rsidRPr="00D10DA4">
        <w:rPr>
          <w:rFonts w:ascii="Times New Roman" w:hAnsi="Times New Roman" w:cs="Times New Roman"/>
          <w:b/>
        </w:rPr>
        <w:t>.2018 r.</w:t>
      </w:r>
    </w:p>
    <w:p w:rsidR="003E5080" w:rsidRDefault="003E5080" w:rsidP="003E5080">
      <w:pPr>
        <w:tabs>
          <w:tab w:val="left" w:pos="3969"/>
        </w:tabs>
        <w:spacing w:after="0"/>
        <w:jc w:val="both"/>
        <w:rPr>
          <w:rFonts w:ascii="Times New Roman" w:hAnsi="Times New Roman" w:cs="Times New Roman"/>
        </w:rPr>
      </w:pPr>
    </w:p>
    <w:p w:rsidR="003E5080" w:rsidRDefault="003E5080" w:rsidP="003E5080">
      <w:pPr>
        <w:tabs>
          <w:tab w:val="left" w:pos="3969"/>
        </w:tabs>
        <w:spacing w:after="0"/>
        <w:jc w:val="both"/>
        <w:rPr>
          <w:rFonts w:ascii="Times New Roman" w:hAnsi="Times New Roman" w:cs="Times New Roman"/>
        </w:rPr>
      </w:pPr>
    </w:p>
    <w:p w:rsidR="003E5080" w:rsidRPr="003E5080" w:rsidRDefault="003E5080" w:rsidP="003E5080">
      <w:pPr>
        <w:tabs>
          <w:tab w:val="left" w:pos="3969"/>
        </w:tabs>
        <w:spacing w:after="0"/>
        <w:jc w:val="both"/>
        <w:rPr>
          <w:rFonts w:ascii="Times New Roman" w:hAnsi="Times New Roman" w:cs="Times New Roman"/>
        </w:rPr>
      </w:pPr>
    </w:p>
    <w:p w:rsidR="003E5080" w:rsidRPr="003E5080" w:rsidRDefault="003E5080" w:rsidP="00F41968">
      <w:pPr>
        <w:numPr>
          <w:ilvl w:val="0"/>
          <w:numId w:val="4"/>
        </w:numPr>
        <w:suppressAutoHyphens/>
        <w:spacing w:before="0" w:after="0"/>
        <w:ind w:left="709" w:hanging="709"/>
        <w:jc w:val="both"/>
        <w:rPr>
          <w:rFonts w:ascii="Times New Roman" w:hAnsi="Times New Roman" w:cs="Times New Roman"/>
          <w:b/>
        </w:rPr>
      </w:pPr>
      <w:r w:rsidRPr="003E5080">
        <w:rPr>
          <w:rFonts w:ascii="Times New Roman" w:hAnsi="Times New Roman" w:cs="Times New Roman"/>
          <w:b/>
        </w:rPr>
        <w:t>Informacje o Zamawiającym</w:t>
      </w:r>
    </w:p>
    <w:p w:rsidR="003E5080" w:rsidRPr="003E5080" w:rsidRDefault="003E5080" w:rsidP="003E5080">
      <w:pPr>
        <w:spacing w:after="0"/>
        <w:ind w:left="708"/>
        <w:rPr>
          <w:rFonts w:ascii="Times New Roman" w:hAnsi="Times New Roman" w:cs="Times New Roman"/>
        </w:rPr>
      </w:pPr>
      <w:r w:rsidRPr="003E5080">
        <w:rPr>
          <w:rFonts w:ascii="Times New Roman" w:hAnsi="Times New Roman" w:cs="Times New Roman"/>
        </w:rPr>
        <w:t>Wojewódzka Przychodnia Stomatologiczna im. dr. n. med. Zbigniewa Żaka w Krakowie, ul. Batorego 3, 31-135 Kraków</w:t>
      </w:r>
    </w:p>
    <w:p w:rsidR="003E5080" w:rsidRPr="003E5080" w:rsidRDefault="003E5080" w:rsidP="003E5080">
      <w:pPr>
        <w:suppressAutoHyphens/>
        <w:spacing w:before="0" w:after="0"/>
        <w:ind w:left="709"/>
        <w:jc w:val="both"/>
        <w:rPr>
          <w:rFonts w:ascii="Times New Roman" w:hAnsi="Times New Roman" w:cs="Times New Roman"/>
          <w:lang w:val="x-none" w:eastAsia="ar-SA"/>
        </w:rPr>
      </w:pPr>
      <w:r w:rsidRPr="003E5080">
        <w:rPr>
          <w:rFonts w:ascii="Times New Roman" w:hAnsi="Times New Roman" w:cs="Times New Roman"/>
          <w:lang w:val="x-none" w:eastAsia="ar-SA"/>
        </w:rPr>
        <w:t>zwana w dalszej części „Zamawiającym”.</w:t>
      </w:r>
    </w:p>
    <w:p w:rsidR="003E5080" w:rsidRPr="003E5080" w:rsidRDefault="003E5080" w:rsidP="003E5080">
      <w:pPr>
        <w:suppressAutoHyphens/>
        <w:spacing w:before="0" w:after="0"/>
        <w:ind w:left="709"/>
        <w:jc w:val="both"/>
        <w:rPr>
          <w:rFonts w:ascii="Times New Roman" w:hAnsi="Times New Roman" w:cs="Times New Roman"/>
          <w:lang w:val="x-none" w:eastAsia="ar-SA"/>
        </w:rPr>
      </w:pPr>
      <w:r w:rsidRPr="003E5080">
        <w:rPr>
          <w:rFonts w:ascii="Times New Roman" w:hAnsi="Times New Roman" w:cs="Times New Roman"/>
          <w:lang w:val="x-none" w:eastAsia="ar-SA"/>
        </w:rPr>
        <w:t>Regon: 351516973, NIP: 676-20-72-366</w:t>
      </w:r>
    </w:p>
    <w:p w:rsidR="003E5080" w:rsidRPr="003E5080" w:rsidRDefault="003E5080" w:rsidP="003E5080">
      <w:pPr>
        <w:suppressAutoHyphens/>
        <w:spacing w:before="0" w:after="0"/>
        <w:ind w:left="709"/>
        <w:jc w:val="both"/>
        <w:rPr>
          <w:rFonts w:ascii="Times New Roman" w:hAnsi="Times New Roman" w:cs="Times New Roman"/>
          <w:lang w:val="x-none" w:eastAsia="ar-SA"/>
        </w:rPr>
      </w:pPr>
      <w:r w:rsidRPr="003E5080">
        <w:rPr>
          <w:rFonts w:ascii="Times New Roman" w:hAnsi="Times New Roman" w:cs="Times New Roman"/>
          <w:lang w:val="x-none" w:eastAsia="ar-SA"/>
        </w:rPr>
        <w:t xml:space="preserve">Sekcja Administracyjno-Gospodarcza, </w:t>
      </w:r>
      <w:proofErr w:type="spellStart"/>
      <w:r w:rsidRPr="003E5080">
        <w:rPr>
          <w:rFonts w:ascii="Times New Roman" w:hAnsi="Times New Roman" w:cs="Times New Roman"/>
          <w:lang w:val="x-none" w:eastAsia="ar-SA"/>
        </w:rPr>
        <w:t>tel</w:t>
      </w:r>
      <w:proofErr w:type="spellEnd"/>
      <w:r w:rsidRPr="003E5080">
        <w:rPr>
          <w:rFonts w:ascii="Times New Roman" w:hAnsi="Times New Roman" w:cs="Times New Roman"/>
          <w:lang w:val="x-none" w:eastAsia="ar-SA"/>
        </w:rPr>
        <w:t>/fax: 12/633-68-26,</w:t>
      </w:r>
    </w:p>
    <w:p w:rsidR="003E5080" w:rsidRPr="003E5080" w:rsidRDefault="003E5080" w:rsidP="003E5080">
      <w:pPr>
        <w:suppressAutoHyphens/>
        <w:spacing w:before="0" w:after="0"/>
        <w:ind w:left="709"/>
        <w:jc w:val="both"/>
        <w:rPr>
          <w:rFonts w:ascii="Times New Roman" w:hAnsi="Times New Roman" w:cs="Times New Roman"/>
          <w:b/>
          <w:color w:val="002060"/>
          <w:u w:val="single"/>
          <w:lang w:val="de-DE" w:eastAsia="ar-SA"/>
        </w:rPr>
      </w:pPr>
      <w:r w:rsidRPr="003E5080">
        <w:rPr>
          <w:rFonts w:ascii="Times New Roman" w:hAnsi="Times New Roman" w:cs="Times New Roman"/>
          <w:b/>
          <w:color w:val="002060"/>
          <w:u w:val="single"/>
          <w:lang w:val="x-none" w:eastAsia="ar-SA"/>
        </w:rPr>
        <w:t>Strona internetowa</w:t>
      </w:r>
      <w:r w:rsidRPr="003E5080">
        <w:rPr>
          <w:rFonts w:ascii="Times New Roman" w:hAnsi="Times New Roman" w:cs="Times New Roman"/>
          <w:b/>
          <w:color w:val="002060"/>
          <w:u w:val="single"/>
          <w:lang w:eastAsia="ar-SA"/>
        </w:rPr>
        <w:t xml:space="preserve"> Zamawiającego na której dostępna jest SIWZ</w:t>
      </w:r>
      <w:r w:rsidRPr="003E5080">
        <w:rPr>
          <w:rFonts w:ascii="Times New Roman" w:hAnsi="Times New Roman" w:cs="Times New Roman"/>
          <w:b/>
          <w:color w:val="002060"/>
          <w:u w:val="single"/>
          <w:lang w:val="x-none" w:eastAsia="ar-SA"/>
        </w:rPr>
        <w:t>:</w:t>
      </w:r>
      <w:r w:rsidRPr="003E5080">
        <w:rPr>
          <w:rFonts w:ascii="Times New Roman" w:hAnsi="Times New Roman" w:cs="Times New Roman"/>
          <w:b/>
          <w:color w:val="002060"/>
          <w:u w:val="single"/>
          <w:lang w:eastAsia="ar-SA"/>
        </w:rPr>
        <w:t xml:space="preserve"> </w:t>
      </w:r>
      <w:hyperlink r:id="rId9" w:history="1">
        <w:r w:rsidRPr="003E5080">
          <w:rPr>
            <w:rFonts w:ascii="Times New Roman" w:hAnsi="Times New Roman" w:cs="Times New Roman"/>
            <w:b/>
            <w:color w:val="002060"/>
            <w:szCs w:val="20"/>
            <w:u w:val="single"/>
            <w:lang w:val="x-none" w:eastAsia="ar-SA"/>
          </w:rPr>
          <w:t>www.wps.com.pl</w:t>
        </w:r>
      </w:hyperlink>
    </w:p>
    <w:p w:rsidR="003E5080" w:rsidRPr="003E5080" w:rsidRDefault="003E5080" w:rsidP="003E5080">
      <w:pPr>
        <w:suppressAutoHyphens/>
        <w:spacing w:before="0" w:after="0"/>
        <w:ind w:left="709"/>
        <w:jc w:val="both"/>
        <w:rPr>
          <w:rFonts w:ascii="Times New Roman" w:hAnsi="Times New Roman" w:cs="Times New Roman"/>
          <w:b/>
          <w:lang w:val="de-DE" w:eastAsia="ar-SA"/>
        </w:rPr>
      </w:pPr>
      <w:proofErr w:type="spellStart"/>
      <w:r w:rsidRPr="003E5080">
        <w:rPr>
          <w:rFonts w:ascii="Times New Roman" w:hAnsi="Times New Roman" w:cs="Times New Roman"/>
          <w:lang w:val="de-DE" w:eastAsia="ar-SA"/>
        </w:rPr>
        <w:t>e-mail</w:t>
      </w:r>
      <w:proofErr w:type="spellEnd"/>
      <w:r w:rsidRPr="003E5080">
        <w:rPr>
          <w:rFonts w:ascii="Times New Roman" w:hAnsi="Times New Roman" w:cs="Times New Roman"/>
          <w:lang w:val="de-DE" w:eastAsia="ar-SA"/>
        </w:rPr>
        <w:t xml:space="preserve">: </w:t>
      </w:r>
      <w:hyperlink r:id="rId10" w:history="1">
        <w:r w:rsidRPr="003E5080">
          <w:rPr>
            <w:rFonts w:ascii="Times New Roman" w:hAnsi="Times New Roman" w:cs="Times New Roman"/>
            <w:b/>
            <w:color w:val="0000FF"/>
            <w:szCs w:val="20"/>
            <w:u w:val="single"/>
            <w:lang w:val="de-DE" w:eastAsia="ar-SA"/>
          </w:rPr>
          <w:t>sag@wps.com.pl</w:t>
        </w:r>
      </w:hyperlink>
    </w:p>
    <w:p w:rsidR="003E5080" w:rsidRPr="003E5080" w:rsidRDefault="003E5080" w:rsidP="003E5080">
      <w:pPr>
        <w:suppressAutoHyphens/>
        <w:spacing w:before="0" w:after="0"/>
        <w:jc w:val="both"/>
        <w:rPr>
          <w:rFonts w:ascii="Times New Roman" w:hAnsi="Times New Roman" w:cs="Times New Roman"/>
          <w:color w:val="FF0000"/>
          <w:lang w:eastAsia="ar-SA"/>
        </w:rPr>
      </w:pPr>
    </w:p>
    <w:p w:rsidR="003E5080" w:rsidRPr="003E5080" w:rsidRDefault="003E5080" w:rsidP="00F41968">
      <w:pPr>
        <w:numPr>
          <w:ilvl w:val="0"/>
          <w:numId w:val="4"/>
        </w:numPr>
        <w:suppressAutoHyphens/>
        <w:spacing w:before="0" w:after="0"/>
        <w:ind w:left="709" w:hanging="709"/>
        <w:jc w:val="both"/>
        <w:rPr>
          <w:rFonts w:ascii="Times New Roman" w:hAnsi="Times New Roman" w:cs="Times New Roman"/>
          <w:b/>
          <w:lang w:eastAsia="ar-SA"/>
        </w:rPr>
      </w:pPr>
      <w:r w:rsidRPr="003E5080">
        <w:rPr>
          <w:rFonts w:ascii="Times New Roman" w:hAnsi="Times New Roman" w:cs="Times New Roman"/>
          <w:b/>
          <w:lang w:eastAsia="ar-SA"/>
        </w:rPr>
        <w:t>Tryb udzielenia zamówienia</w:t>
      </w:r>
    </w:p>
    <w:p w:rsidR="003E5080" w:rsidRPr="003E5080" w:rsidRDefault="003E5080" w:rsidP="003E5080">
      <w:pPr>
        <w:suppressAutoHyphens/>
        <w:spacing w:before="0" w:after="0"/>
        <w:ind w:left="705"/>
        <w:jc w:val="both"/>
        <w:rPr>
          <w:rFonts w:ascii="Times New Roman" w:hAnsi="Times New Roman" w:cs="Times New Roman"/>
          <w:lang w:eastAsia="ar-SA"/>
        </w:rPr>
      </w:pPr>
      <w:r w:rsidRPr="003E5080">
        <w:rPr>
          <w:rFonts w:ascii="Times New Roman" w:hAnsi="Times New Roman" w:cs="Times New Roman"/>
          <w:lang w:eastAsia="ar-SA"/>
        </w:rPr>
        <w:t xml:space="preserve">Zamówienie publiczne udzielane jest zgodnie z ustawą z dnia 29 stycznia 2004 r. - Prawo zamówień publicznych (Dz. U. z 2017 poz. 1579  </w:t>
      </w:r>
      <w:proofErr w:type="spellStart"/>
      <w:r w:rsidRPr="003E5080">
        <w:rPr>
          <w:rFonts w:ascii="Times New Roman" w:hAnsi="Times New Roman" w:cs="Times New Roman"/>
          <w:lang w:eastAsia="ar-SA"/>
        </w:rPr>
        <w:t>t.j</w:t>
      </w:r>
      <w:proofErr w:type="spellEnd"/>
      <w:r w:rsidRPr="003E5080">
        <w:rPr>
          <w:rFonts w:ascii="Times New Roman" w:hAnsi="Times New Roman" w:cs="Times New Roman"/>
          <w:lang w:eastAsia="ar-SA"/>
        </w:rPr>
        <w:t xml:space="preserve">. z </w:t>
      </w:r>
      <w:proofErr w:type="spellStart"/>
      <w:r w:rsidRPr="003E5080">
        <w:rPr>
          <w:rFonts w:ascii="Times New Roman" w:hAnsi="Times New Roman" w:cs="Times New Roman"/>
          <w:lang w:eastAsia="ar-SA"/>
        </w:rPr>
        <w:t>późn</w:t>
      </w:r>
      <w:proofErr w:type="spellEnd"/>
      <w:r w:rsidRPr="003E5080">
        <w:rPr>
          <w:rFonts w:ascii="Times New Roman" w:hAnsi="Times New Roman" w:cs="Times New Roman"/>
          <w:lang w:eastAsia="ar-SA"/>
        </w:rPr>
        <w:t>. zm.), zwaną dalej „ustawą”, w trybie przetargu nieograniczonego (o wartości poniżej 221 000 EURO).</w:t>
      </w:r>
    </w:p>
    <w:p w:rsidR="003E5080" w:rsidRPr="003E5080" w:rsidRDefault="003E5080" w:rsidP="003E5080">
      <w:pPr>
        <w:suppressAutoHyphens/>
        <w:spacing w:before="0" w:after="0"/>
        <w:ind w:left="705"/>
        <w:jc w:val="both"/>
        <w:rPr>
          <w:rFonts w:ascii="Times New Roman" w:hAnsi="Times New Roman" w:cs="Times New Roman"/>
          <w:lang w:eastAsia="ar-SA"/>
        </w:rPr>
      </w:pPr>
    </w:p>
    <w:p w:rsidR="003E5080" w:rsidRPr="003E5080" w:rsidRDefault="003E5080" w:rsidP="00F41968">
      <w:pPr>
        <w:numPr>
          <w:ilvl w:val="0"/>
          <w:numId w:val="4"/>
        </w:numPr>
        <w:suppressAutoHyphens/>
        <w:spacing w:before="0" w:after="0"/>
        <w:ind w:left="709" w:hanging="709"/>
        <w:jc w:val="both"/>
        <w:rPr>
          <w:rFonts w:ascii="Times New Roman" w:hAnsi="Times New Roman" w:cs="Times New Roman"/>
          <w:b/>
          <w:lang w:eastAsia="ar-SA"/>
        </w:rPr>
      </w:pPr>
      <w:r w:rsidRPr="003E5080">
        <w:rPr>
          <w:rFonts w:ascii="Times New Roman" w:hAnsi="Times New Roman" w:cs="Times New Roman"/>
          <w:b/>
          <w:lang w:eastAsia="ar-SA"/>
        </w:rPr>
        <w:t>Opis przedmiotu zamówienia</w:t>
      </w:r>
    </w:p>
    <w:p w:rsidR="003E5080" w:rsidRPr="003E5080" w:rsidRDefault="003E5080" w:rsidP="003E5080">
      <w:pPr>
        <w:suppressAutoHyphens/>
        <w:spacing w:before="0" w:after="0"/>
        <w:ind w:left="709"/>
        <w:jc w:val="both"/>
        <w:rPr>
          <w:rFonts w:ascii="Times New Roman" w:hAnsi="Times New Roman" w:cs="Times New Roman"/>
          <w:b/>
          <w:lang w:eastAsia="ar-SA"/>
        </w:rPr>
      </w:pPr>
    </w:p>
    <w:p w:rsid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Przedmiotem zamówienia jest:</w:t>
      </w:r>
    </w:p>
    <w:p w:rsidR="003E5080" w:rsidRPr="00AD1804" w:rsidRDefault="003E5080" w:rsidP="00AD1804">
      <w:pPr>
        <w:widowControl w:val="0"/>
        <w:suppressAutoHyphens/>
        <w:spacing w:before="0" w:after="0"/>
        <w:jc w:val="center"/>
        <w:rPr>
          <w:rFonts w:ascii="Times New Roman" w:hAnsi="Times New Roman" w:cs="Times New Roman"/>
          <w:b/>
          <w:bCs/>
        </w:rPr>
      </w:pPr>
      <w:r w:rsidRPr="003E5080">
        <w:rPr>
          <w:rFonts w:ascii="Times New Roman" w:hAnsi="Times New Roman" w:cs="Times New Roman"/>
          <w:b/>
          <w:bCs/>
        </w:rPr>
        <w:t>dostawa  sprzętu medycznego</w:t>
      </w:r>
    </w:p>
    <w:p w:rsidR="003E5080" w:rsidRPr="003E5080" w:rsidRDefault="003E5080" w:rsidP="003E5080">
      <w:pPr>
        <w:tabs>
          <w:tab w:val="num" w:pos="1560"/>
        </w:tabs>
        <w:spacing w:before="0" w:after="0"/>
        <w:ind w:left="1134"/>
        <w:jc w:val="both"/>
        <w:rPr>
          <w:rFonts w:ascii="Times New Roman" w:hAnsi="Times New Roman" w:cs="Times New Roman"/>
          <w:bCs/>
        </w:rPr>
      </w:pPr>
      <w:r w:rsidRPr="003E5080">
        <w:rPr>
          <w:rFonts w:ascii="Times New Roman" w:hAnsi="Times New Roman" w:cs="Times New Roman"/>
          <w:bCs/>
        </w:rPr>
        <w:t>Przedmiot zamówienia obejmuje: zakup, dostawę, montaż i szkolenie pracowników Zamawiającego w zakresie obsługi zakupionego sprzętu.</w:t>
      </w:r>
    </w:p>
    <w:p w:rsidR="003E5080" w:rsidRPr="003E5080" w:rsidRDefault="003E5080" w:rsidP="003E5080">
      <w:pPr>
        <w:spacing w:after="0"/>
        <w:ind w:left="709" w:hanging="1"/>
        <w:jc w:val="both"/>
        <w:rPr>
          <w:rFonts w:ascii="Times New Roman" w:hAnsi="Times New Roman" w:cs="Times New Roman"/>
        </w:rPr>
      </w:pPr>
      <w:r w:rsidRPr="003E5080">
        <w:rPr>
          <w:rFonts w:ascii="Times New Roman" w:hAnsi="Times New Roman" w:cs="Times New Roman"/>
        </w:rPr>
        <w:t xml:space="preserve">Szczegółowy opis przedmiotu zamówienia zawiera </w:t>
      </w:r>
      <w:r w:rsidRPr="003E5080">
        <w:rPr>
          <w:rFonts w:ascii="Times New Roman" w:hAnsi="Times New Roman" w:cs="Times New Roman"/>
          <w:u w:val="single"/>
        </w:rPr>
        <w:t>Załącznik Nr 1 (formularz cenowy wraz z opisem przedmiotu zamówienia) do Specyfikacji Istotnych Warunków Zamówienia</w:t>
      </w:r>
    </w:p>
    <w:p w:rsidR="003E5080" w:rsidRPr="003E5080" w:rsidRDefault="003E5080" w:rsidP="00AD1804">
      <w:pPr>
        <w:spacing w:after="0"/>
        <w:ind w:firstLine="708"/>
        <w:rPr>
          <w:rFonts w:ascii="Times New Roman" w:hAnsi="Times New Roman" w:cs="Times New Roman"/>
          <w:b/>
        </w:rPr>
      </w:pPr>
      <w:r w:rsidRPr="003E5080">
        <w:rPr>
          <w:rFonts w:ascii="Times New Roman" w:hAnsi="Times New Roman" w:cs="Times New Roman"/>
          <w:b/>
        </w:rPr>
        <w:t>CPV</w:t>
      </w:r>
      <w:r w:rsidR="00AD1804">
        <w:rPr>
          <w:rFonts w:ascii="Times New Roman" w:hAnsi="Times New Roman" w:cs="Times New Roman"/>
          <w:b/>
        </w:rPr>
        <w:t xml:space="preserve"> 33100000-1 Urządzenia medyczne</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Wykonawca, który powołuje się na rozwiązania równoważne w opisywanym przedmiocie zamówienia przez Zamawiającego jest obowiązany wykazać, że oferowane dostawy spełniają wymagania określone przez Zamawiającego.</w:t>
      </w:r>
    </w:p>
    <w:p w:rsidR="003E5080" w:rsidRPr="003E5080" w:rsidRDefault="003E5080" w:rsidP="003E5080">
      <w:pPr>
        <w:spacing w:after="0"/>
        <w:ind w:left="708"/>
        <w:jc w:val="both"/>
        <w:rPr>
          <w:rFonts w:ascii="Times New Roman" w:hAnsi="Times New Roman" w:cs="Times New Roman"/>
          <w:color w:val="FF0000"/>
        </w:rPr>
      </w:pPr>
      <w:r w:rsidRPr="003E5080">
        <w:rPr>
          <w:rFonts w:ascii="Times New Roman" w:hAnsi="Times New Roman" w:cs="Times New Roman"/>
        </w:rPr>
        <w:t xml:space="preserve">Specyfikacja Istotnych Warunków Zamówienia (SIWZ) udostępniona jest na stronie internetowej </w:t>
      </w:r>
      <w:hyperlink r:id="rId11" w:history="1">
        <w:r w:rsidRPr="003E5080">
          <w:rPr>
            <w:rFonts w:ascii="Times New Roman" w:hAnsi="Times New Roman" w:cs="Times New Roman"/>
            <w:b/>
            <w:color w:val="0000FF"/>
            <w:u w:val="single"/>
          </w:rPr>
          <w:t>www.wps.com.pl</w:t>
        </w:r>
      </w:hyperlink>
      <w:r w:rsidRPr="003E5080">
        <w:rPr>
          <w:rFonts w:ascii="Times New Roman" w:hAnsi="Times New Roman" w:cs="Times New Roman"/>
        </w:rPr>
        <w:t xml:space="preserve"> od dnia zamieszczenia ogłoszenia o zamówieniu w Biuletynie Zamówień Publicznych do upływu terminu składania ofert.</w:t>
      </w:r>
      <w:r w:rsidRPr="003E5080">
        <w:rPr>
          <w:rFonts w:ascii="Times New Roman" w:hAnsi="Times New Roman" w:cs="Times New Roman"/>
          <w:color w:val="FF0000"/>
        </w:rPr>
        <w:t xml:space="preserve"> </w:t>
      </w:r>
    </w:p>
    <w:p w:rsidR="003E5080" w:rsidRDefault="003E5080" w:rsidP="003E5080">
      <w:pPr>
        <w:spacing w:after="0"/>
        <w:ind w:left="709"/>
        <w:jc w:val="both"/>
        <w:rPr>
          <w:rFonts w:ascii="Times New Roman" w:hAnsi="Times New Roman" w:cs="Times New Roman"/>
          <w:b/>
        </w:rPr>
      </w:pPr>
      <w:r w:rsidRPr="003E5080">
        <w:rPr>
          <w:rFonts w:ascii="Times New Roman" w:hAnsi="Times New Roman" w:cs="Times New Roman"/>
          <w:b/>
        </w:rPr>
        <w:t>Zamawiający nie dopuszcza składania ofert wariantowych.</w:t>
      </w:r>
    </w:p>
    <w:p w:rsidR="00AD1804" w:rsidRPr="003E5080" w:rsidRDefault="00AD1804" w:rsidP="003E5080">
      <w:pPr>
        <w:spacing w:after="0"/>
        <w:ind w:left="709"/>
        <w:jc w:val="both"/>
        <w:rPr>
          <w:rFonts w:ascii="Times New Roman" w:hAnsi="Times New Roman" w:cs="Times New Roman"/>
          <w:b/>
        </w:rPr>
      </w:pPr>
      <w:r>
        <w:rPr>
          <w:rFonts w:ascii="Times New Roman" w:hAnsi="Times New Roman" w:cs="Times New Roman"/>
          <w:b/>
        </w:rPr>
        <w:t xml:space="preserve">Zamawiający nie dopuszcza </w:t>
      </w:r>
      <w:r w:rsidR="00246566">
        <w:rPr>
          <w:rFonts w:ascii="Times New Roman" w:hAnsi="Times New Roman" w:cs="Times New Roman"/>
          <w:b/>
        </w:rPr>
        <w:t xml:space="preserve">składania </w:t>
      </w:r>
      <w:r>
        <w:rPr>
          <w:rFonts w:ascii="Times New Roman" w:hAnsi="Times New Roman" w:cs="Times New Roman"/>
          <w:b/>
        </w:rPr>
        <w:t>ofert częściowych.</w:t>
      </w:r>
    </w:p>
    <w:p w:rsidR="003E5080" w:rsidRPr="003E5080" w:rsidRDefault="003E5080" w:rsidP="003E5080">
      <w:pPr>
        <w:spacing w:after="0"/>
        <w:ind w:left="709"/>
        <w:jc w:val="both"/>
        <w:rPr>
          <w:rFonts w:ascii="Times New Roman" w:hAnsi="Times New Roman" w:cs="Times New Roman"/>
          <w:b/>
        </w:rPr>
      </w:pPr>
      <w:r w:rsidRPr="003E5080">
        <w:rPr>
          <w:rFonts w:ascii="Times New Roman" w:hAnsi="Times New Roman" w:cs="Times New Roman"/>
          <w:b/>
        </w:rPr>
        <w:t>Każdy wykonawca może złożyć tylko jedną ofertę.</w:t>
      </w:r>
    </w:p>
    <w:p w:rsidR="003E5080" w:rsidRPr="003E5080" w:rsidRDefault="003E5080" w:rsidP="003E5080">
      <w:pPr>
        <w:spacing w:after="0"/>
        <w:ind w:left="709"/>
        <w:jc w:val="both"/>
        <w:rPr>
          <w:rFonts w:ascii="Times New Roman" w:hAnsi="Times New Roman" w:cs="Times New Roman"/>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rPr>
      </w:pPr>
      <w:r w:rsidRPr="003E5080">
        <w:rPr>
          <w:rFonts w:ascii="Times New Roman" w:hAnsi="Times New Roman" w:cs="Times New Roman"/>
          <w:b/>
        </w:rPr>
        <w:t>Termin wykonania zamówienia</w:t>
      </w:r>
    </w:p>
    <w:p w:rsidR="003E5080" w:rsidRPr="00EE3A25" w:rsidRDefault="00EE3A25" w:rsidP="003E5080">
      <w:pPr>
        <w:spacing w:after="0"/>
        <w:ind w:left="709"/>
        <w:jc w:val="both"/>
        <w:rPr>
          <w:rFonts w:ascii="Times New Roman" w:hAnsi="Times New Roman" w:cs="Times New Roman"/>
          <w:b/>
          <w:color w:val="FF0000"/>
        </w:rPr>
      </w:pPr>
      <w:r w:rsidRPr="00EE3A25">
        <w:rPr>
          <w:rFonts w:ascii="Times New Roman" w:hAnsi="Times New Roman" w:cs="Times New Roman"/>
          <w:b/>
        </w:rPr>
        <w:t>Z</w:t>
      </w:r>
      <w:r w:rsidR="003E5080" w:rsidRPr="00EE3A25">
        <w:rPr>
          <w:rFonts w:ascii="Times New Roman" w:hAnsi="Times New Roman" w:cs="Times New Roman"/>
          <w:b/>
        </w:rPr>
        <w:t>amówienie zostanie zrealizowane w terminie do 30 dni od dnia podpisania umowy.</w:t>
      </w:r>
    </w:p>
    <w:p w:rsidR="003E5080" w:rsidRPr="003E5080" w:rsidRDefault="003E5080" w:rsidP="003E5080">
      <w:pPr>
        <w:spacing w:after="0"/>
        <w:ind w:left="709"/>
        <w:jc w:val="both"/>
        <w:rPr>
          <w:rFonts w:ascii="Times New Roman" w:hAnsi="Times New Roman" w:cs="Times New Roman"/>
          <w:color w:val="FF0000"/>
        </w:rPr>
      </w:pPr>
    </w:p>
    <w:p w:rsidR="003E5080" w:rsidRPr="003E5080" w:rsidRDefault="003E5080" w:rsidP="00F41968">
      <w:pPr>
        <w:numPr>
          <w:ilvl w:val="0"/>
          <w:numId w:val="6"/>
        </w:numPr>
        <w:shd w:val="clear" w:color="auto" w:fill="FFFFFF"/>
        <w:suppressAutoHyphens/>
        <w:spacing w:before="0" w:after="0"/>
        <w:ind w:left="708" w:hanging="720"/>
        <w:jc w:val="both"/>
        <w:rPr>
          <w:rFonts w:ascii="Times New Roman" w:hAnsi="Times New Roman" w:cs="Times New Roman"/>
          <w:highlight w:val="white"/>
          <w:shd w:val="clear" w:color="auto" w:fill="FFFF00"/>
        </w:rPr>
      </w:pPr>
      <w:r w:rsidRPr="003E5080">
        <w:rPr>
          <w:rFonts w:ascii="Times New Roman" w:hAnsi="Times New Roman" w:cs="Times New Roman"/>
          <w:b/>
        </w:rPr>
        <w:t>Warunki stawiane wykonawcom ubiegającym się o zamówienie.</w:t>
      </w:r>
    </w:p>
    <w:p w:rsidR="003E5080" w:rsidRPr="003E5080" w:rsidRDefault="003E5080" w:rsidP="003E5080">
      <w:pPr>
        <w:tabs>
          <w:tab w:val="left" w:pos="426"/>
        </w:tabs>
        <w:spacing w:after="0"/>
        <w:ind w:left="709"/>
        <w:jc w:val="both"/>
        <w:rPr>
          <w:rFonts w:ascii="Times New Roman" w:hAnsi="Times New Roman" w:cs="Times New Roman"/>
        </w:rPr>
      </w:pPr>
      <w:r w:rsidRPr="003E5080">
        <w:rPr>
          <w:rFonts w:ascii="Times New Roman" w:hAnsi="Times New Roman" w:cs="Times New Roman"/>
        </w:rPr>
        <w:t>O udzielenie zamówienia mogą ubiegać się wykonawcy, którzy nie podlegają wykluczeniu na podstawie art. 24 ust. 1 ustawy.</w:t>
      </w:r>
    </w:p>
    <w:p w:rsidR="003E5080" w:rsidRPr="003E5080" w:rsidRDefault="003E5080" w:rsidP="003E5080">
      <w:pPr>
        <w:tabs>
          <w:tab w:val="left" w:pos="426"/>
        </w:tabs>
        <w:spacing w:after="0"/>
        <w:ind w:left="709"/>
        <w:jc w:val="both"/>
        <w:rPr>
          <w:rFonts w:ascii="Times New Roman" w:hAnsi="Times New Roman" w:cs="Times New Roman"/>
        </w:rPr>
      </w:pPr>
      <w:r w:rsidRPr="003E5080">
        <w:rPr>
          <w:rFonts w:ascii="Times New Roman" w:hAnsi="Times New Roman" w:cs="Times New Roman"/>
          <w:lang w:val="x-none"/>
        </w:rPr>
        <w:t>Wykonawca w celu potwierdzenia spełniania warunków udziału w postępowaniu może polegać na zdolnościach innych podmiotów na zasadach określonych w art. 22a ustawy</w:t>
      </w:r>
      <w:r w:rsidRPr="003E5080">
        <w:rPr>
          <w:rFonts w:ascii="Times New Roman" w:hAnsi="Times New Roman" w:cs="Times New Roman"/>
        </w:rPr>
        <w:t>.</w:t>
      </w:r>
    </w:p>
    <w:p w:rsidR="003E5080" w:rsidRPr="00AD1804" w:rsidRDefault="003E5080" w:rsidP="00AD1804">
      <w:pPr>
        <w:tabs>
          <w:tab w:val="left" w:pos="426"/>
        </w:tabs>
        <w:spacing w:after="0"/>
        <w:ind w:left="709"/>
        <w:jc w:val="both"/>
        <w:rPr>
          <w:rFonts w:ascii="Times New Roman" w:hAnsi="Times New Roman" w:cs="Times New Roman"/>
        </w:rPr>
      </w:pPr>
      <w:r w:rsidRPr="003E5080">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E5080" w:rsidRPr="003E5080" w:rsidRDefault="003E5080" w:rsidP="00F41968">
      <w:pPr>
        <w:numPr>
          <w:ilvl w:val="0"/>
          <w:numId w:val="6"/>
        </w:numPr>
        <w:suppressAutoHyphens/>
        <w:spacing w:after="0"/>
        <w:ind w:hanging="720"/>
        <w:jc w:val="both"/>
        <w:rPr>
          <w:rFonts w:ascii="Times New Roman" w:hAnsi="Times New Roman" w:cs="Times New Roman"/>
          <w:b/>
          <w:strike/>
        </w:rPr>
      </w:pPr>
      <w:r w:rsidRPr="003E5080">
        <w:rPr>
          <w:rFonts w:ascii="Times New Roman" w:hAnsi="Times New Roman" w:cs="Times New Roman"/>
          <w:b/>
        </w:rPr>
        <w:t>Oświadczenie o przynależności lub braku przynależności do tej samej grupy kapitałowej:</w:t>
      </w:r>
    </w:p>
    <w:p w:rsidR="003E5080" w:rsidRPr="003E5080" w:rsidRDefault="003E5080" w:rsidP="00F41968">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W celu potwierdzenia braku podstaw wykluczenia Wykonawcy z udziału w postępowaniu zamawiający żąda oświadczenia Wykonawcy o przynależności albo braku przynależności do tej samej grupy kapitałowej (w rozumieniu ustawy z dnia 16 lutego 2007 roku o ochronie konkurencji i konsumentów) wykonawców którzy złożyli odrębne oferty, oferty częściowe. W przypadku przynależności do tej samej grupy kapitałowej Wykonawca wykazuje, że istniejące powiązania nie prowadzą do zakłócenia konkurencji w postępowaniu o udzielenie zamówienia.</w:t>
      </w:r>
    </w:p>
    <w:p w:rsidR="003E5080" w:rsidRPr="003E5080" w:rsidRDefault="003E5080" w:rsidP="00F41968">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Wykonawca, w terminie 3 dni od zamieszczenia przez Zamawiającego na stronie internetowej informacji, o której mowa w art. 86 ust. 5 ustawy, przekazuje Zamawiającemu oświadczenie, o którym mowa w ust. 1. W przypadku przynależności do tej samej grupy kapitałowej Wykonawca może złożyć wraz z oświadczeniem dokumenty bądź informacje potwierdzające, że powiązania z innym Wykonawcą nie prowadzą do zakłócenia konkurencji w postępowaniu.</w:t>
      </w:r>
    </w:p>
    <w:p w:rsidR="003E5080" w:rsidRPr="003E5080" w:rsidRDefault="003E5080" w:rsidP="00F41968">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Wzór oświadczenia zostanie zamieszczony przez Zamawiającego na stronie internetowej wraz w informacją, o której mowa w art. 86 ust. 5 ustawy.</w:t>
      </w:r>
    </w:p>
    <w:p w:rsidR="003E5080" w:rsidRPr="00AD1804" w:rsidRDefault="003E5080" w:rsidP="00AD1804">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 xml:space="preserve">Oświadczenie składane jest w oryginale na adres Zamawiającego wskazany w SIWZ. </w:t>
      </w:r>
    </w:p>
    <w:p w:rsidR="003E5080" w:rsidRPr="003E5080" w:rsidRDefault="003E5080" w:rsidP="003E5080">
      <w:pPr>
        <w:spacing w:after="0"/>
        <w:rPr>
          <w:rFonts w:ascii="Times New Roman" w:hAnsi="Times New Roman" w:cs="Times New Roman"/>
          <w:b/>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 xml:space="preserve">Oświadczenia składane wraz z ofertą wstępnie potwierdzające, że wykonawca spełnia warunki udziału w postępowaniu tj. nie podlega wykluczeniu </w:t>
      </w:r>
    </w:p>
    <w:p w:rsidR="003E5080" w:rsidRPr="003E5080" w:rsidRDefault="003E5080" w:rsidP="003E5080">
      <w:pPr>
        <w:suppressAutoHyphens/>
        <w:spacing w:before="0" w:after="0"/>
        <w:ind w:left="1423"/>
        <w:jc w:val="both"/>
        <w:rPr>
          <w:rFonts w:ascii="Times New Roman" w:hAnsi="Times New Roman" w:cs="Times New Roman"/>
        </w:rPr>
      </w:pPr>
    </w:p>
    <w:p w:rsidR="003E5080" w:rsidRPr="00246566" w:rsidRDefault="00246566" w:rsidP="00246566">
      <w:pPr>
        <w:pStyle w:val="Akapitzlist"/>
        <w:numPr>
          <w:ilvl w:val="0"/>
          <w:numId w:val="47"/>
        </w:numPr>
        <w:suppressAutoHyphens/>
        <w:autoSpaceDE w:val="0"/>
        <w:rPr>
          <w:bCs/>
        </w:rPr>
      </w:pPr>
      <w:r>
        <w:rPr>
          <w:bCs/>
        </w:rPr>
        <w:t>O</w:t>
      </w:r>
      <w:r w:rsidR="003E5080" w:rsidRPr="00246566">
        <w:rPr>
          <w:bCs/>
        </w:rPr>
        <w:t>świadczenie Wykonawcy, zgodnie z załącznikiem Nr 3 do SIWZ.</w:t>
      </w:r>
    </w:p>
    <w:p w:rsidR="003E5080" w:rsidRPr="003E5080" w:rsidRDefault="003E5080" w:rsidP="003E5080">
      <w:pPr>
        <w:ind w:left="709"/>
        <w:jc w:val="both"/>
        <w:rPr>
          <w:rFonts w:ascii="Times New Roman" w:hAnsi="Times New Roman" w:cs="Times New Roman"/>
        </w:rPr>
      </w:pPr>
      <w:r w:rsidRPr="003E5080">
        <w:rPr>
          <w:rFonts w:ascii="Times New Roman" w:hAnsi="Times New Roman" w:cs="Times New Roman"/>
        </w:rPr>
        <w:t>W przypadku wspólnego ubiegania się przez Wykonawców o zamówienie, oświadczenie składa każdy z Wykonawców wspólnie ubiegających się o zamówienie.</w:t>
      </w:r>
    </w:p>
    <w:p w:rsidR="003E5080" w:rsidRPr="003E5080" w:rsidRDefault="003E5080" w:rsidP="00AD1804">
      <w:pPr>
        <w:widowControl w:val="0"/>
        <w:suppressAutoHyphens/>
        <w:spacing w:after="0"/>
        <w:jc w:val="both"/>
        <w:rPr>
          <w:rFonts w:ascii="Times New Roman" w:eastAsia="Arial" w:hAnsi="Times New Roman" w:cs="Times New Roman"/>
        </w:rPr>
      </w:pPr>
    </w:p>
    <w:p w:rsidR="003E5080" w:rsidRPr="00AD1804" w:rsidRDefault="003E5080" w:rsidP="00AD1804">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Oświadczenia i dokumenty potwierdzające brak podstaw do wykluczenia z postępowania oraz potwierdzające, że oferowane dostawy spełniają wymagania określone przez Zamawiającego:</w:t>
      </w:r>
    </w:p>
    <w:p w:rsidR="003E5080" w:rsidRPr="003E5080" w:rsidRDefault="003E5080" w:rsidP="003E5080">
      <w:pPr>
        <w:ind w:left="567" w:hanging="283"/>
        <w:rPr>
          <w:rFonts w:ascii="Times New Roman" w:hAnsi="Times New Roman" w:cs="Times New Roman"/>
        </w:rPr>
      </w:pPr>
      <w:r w:rsidRPr="003E5080">
        <w:rPr>
          <w:rFonts w:ascii="Times New Roman" w:hAnsi="Times New Roman" w:cs="Times New Roman"/>
        </w:rPr>
        <w:t>Zamawiający wezwie do złożenia następujących dokumentów:</w:t>
      </w:r>
    </w:p>
    <w:p w:rsidR="003E5080" w:rsidRPr="003E5080" w:rsidRDefault="003E5080" w:rsidP="00F41968">
      <w:pPr>
        <w:numPr>
          <w:ilvl w:val="0"/>
          <w:numId w:val="8"/>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lastRenderedPageBreak/>
        <w:t xml:space="preserve">potwierdzających brak podstaw wykluczenia z udziału w postępowaniu - informacji z Krajowego Rejestru Karnego w zakresie określonym w </w:t>
      </w:r>
      <w:hyperlink r:id="rId12" w:anchor="/dokument/17074707?cm=DOCUMENT#art%2824%29ust%281%29pkt%2813%29" w:history="1">
        <w:r w:rsidRPr="003E5080">
          <w:rPr>
            <w:rFonts w:ascii="Times New Roman" w:hAnsi="Times New Roman" w:cs="Times New Roman"/>
            <w:bCs/>
            <w:color w:val="0000FF"/>
            <w:u w:val="single"/>
          </w:rPr>
          <w:t>art. 24 ust. 1 pkt 13</w:t>
        </w:r>
      </w:hyperlink>
      <w:r w:rsidRPr="003E5080">
        <w:rPr>
          <w:rFonts w:ascii="Times New Roman" w:hAnsi="Times New Roman" w:cs="Times New Roman"/>
          <w:bCs/>
        </w:rPr>
        <w:t xml:space="preserve">, </w:t>
      </w:r>
      <w:hyperlink r:id="rId13" w:anchor="/dokument/17074707?cm=DOCUMENT#art%2824%29ust%281%29pkt%2814%29" w:history="1">
        <w:r w:rsidRPr="003E5080">
          <w:rPr>
            <w:rFonts w:ascii="Times New Roman" w:hAnsi="Times New Roman" w:cs="Times New Roman"/>
            <w:bCs/>
            <w:color w:val="0000FF"/>
            <w:u w:val="single"/>
          </w:rPr>
          <w:t>14</w:t>
        </w:r>
      </w:hyperlink>
      <w:r w:rsidRPr="003E5080">
        <w:rPr>
          <w:rFonts w:ascii="Times New Roman" w:hAnsi="Times New Roman" w:cs="Times New Roman"/>
          <w:bCs/>
        </w:rPr>
        <w:t xml:space="preserve"> i </w:t>
      </w:r>
      <w:hyperlink r:id="rId14" w:anchor="/dokument/17074707?cm=DOCUMENT#art%2824%29ust%281%29pkt%2821%29" w:history="1">
        <w:r w:rsidRPr="003E5080">
          <w:rPr>
            <w:rFonts w:ascii="Times New Roman" w:hAnsi="Times New Roman" w:cs="Times New Roman"/>
            <w:bCs/>
            <w:color w:val="0000FF"/>
            <w:u w:val="single"/>
          </w:rPr>
          <w:t>21</w:t>
        </w:r>
      </w:hyperlink>
      <w:r w:rsidRPr="003E5080">
        <w:rPr>
          <w:rFonts w:ascii="Times New Roman" w:hAnsi="Times New Roman" w:cs="Times New Roman"/>
          <w:bCs/>
        </w:rPr>
        <w:t xml:space="preserve"> ustawy wystawionej nie wcześniej niż 6 miesięcy przed upływem terminu składania ofert.</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 xml:space="preserve">Jeżeli Wykonawca ma siedzibę lub miejsce zamieszkania poza terytorium Rzeczypospolitej Polskiej, zamiast wskazanego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history="1">
        <w:r w:rsidRPr="003E5080">
          <w:rPr>
            <w:rFonts w:ascii="Times New Roman" w:hAnsi="Times New Roman" w:cs="Times New Roman"/>
            <w:color w:val="0000FF"/>
            <w:u w:val="single"/>
          </w:rPr>
          <w:t>art. 24 ust. 1 pkt 13</w:t>
        </w:r>
      </w:hyperlink>
      <w:r w:rsidRPr="003E5080">
        <w:rPr>
          <w:rFonts w:ascii="Times New Roman" w:hAnsi="Times New Roman" w:cs="Times New Roman"/>
        </w:rPr>
        <w:t xml:space="preserve">, </w:t>
      </w:r>
      <w:hyperlink r:id="rId16" w:anchor="/dokument/17074707?cm=DOCUMENT#art%2824%29ust%281%29pkt%2814%29" w:history="1">
        <w:r w:rsidRPr="003E5080">
          <w:rPr>
            <w:rFonts w:ascii="Times New Roman" w:hAnsi="Times New Roman" w:cs="Times New Roman"/>
            <w:color w:val="0000FF"/>
            <w:u w:val="single"/>
          </w:rPr>
          <w:t>14</w:t>
        </w:r>
      </w:hyperlink>
      <w:r w:rsidRPr="003E5080">
        <w:rPr>
          <w:rFonts w:ascii="Times New Roman" w:hAnsi="Times New Roman" w:cs="Times New Roman"/>
        </w:rPr>
        <w:t xml:space="preserve"> i </w:t>
      </w:r>
      <w:hyperlink r:id="rId17" w:anchor="/dokument/17074707?cm=DOCUMENT#art%2824%29ust%281%29pkt%2821%29" w:history="1">
        <w:r w:rsidRPr="003E5080">
          <w:rPr>
            <w:rFonts w:ascii="Times New Roman" w:hAnsi="Times New Roman" w:cs="Times New Roman"/>
            <w:color w:val="0000FF"/>
            <w:u w:val="single"/>
          </w:rPr>
          <w:t>21</w:t>
        </w:r>
      </w:hyperlink>
      <w:r w:rsidRPr="003E5080">
        <w:rPr>
          <w:rFonts w:ascii="Times New Roman" w:hAnsi="Times New Roman" w:cs="Times New Roman"/>
        </w:rPr>
        <w:t xml:space="preserve"> ustawy. Dokument powinien być wystawiony  nie wcześniej niż 6 miesięcy przed upływem terminu składania ofert.</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Jeżeli w kraju, w którym Wykonawca ma siedzibę lub miejsce zamieszkania lub miejsce zamieszkania ma osoba, której dokument dotyczy, nie wydaje się wskazanego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 xml:space="preserve">Wykonawca mający siedzibę na terytorium Rzeczypospolitej Polskiej, w odniesieniu do osoby mającej miejsce zamieszkania poza terytorium Rzeczypospolitej Polskiej, której dotyczy wskazany powyżej dokument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8" w:anchor="/dokument/17074707?cm=DOCUMENT#art%2824%29ust%281%29pkt%2814%29" w:history="1">
        <w:r w:rsidRPr="003E5080">
          <w:rPr>
            <w:rFonts w:ascii="Times New Roman" w:hAnsi="Times New Roman" w:cs="Times New Roman"/>
            <w:color w:val="0000FF"/>
            <w:u w:val="single"/>
          </w:rPr>
          <w:t>art. 24 ust. 1 pkt 14</w:t>
        </w:r>
      </w:hyperlink>
      <w:r w:rsidRPr="003E5080">
        <w:rPr>
          <w:rFonts w:ascii="Times New Roman" w:hAnsi="Times New Roman" w:cs="Times New Roman"/>
        </w:rPr>
        <w:t xml:space="preserve"> i </w:t>
      </w:r>
      <w:hyperlink r:id="rId19" w:anchor="/dokument/17074707?cm=DOCUMENT#art%2824%29ust%281%29pkt%2821%29" w:history="1">
        <w:r w:rsidRPr="003E5080">
          <w:rPr>
            <w:rFonts w:ascii="Times New Roman" w:hAnsi="Times New Roman" w:cs="Times New Roman"/>
            <w:color w:val="0000FF"/>
            <w:u w:val="single"/>
          </w:rPr>
          <w:t>21</w:t>
        </w:r>
      </w:hyperlink>
      <w:r w:rsidRPr="003E5080">
        <w:rPr>
          <w:rFonts w:ascii="Times New Roman" w:hAnsi="Times New Roman" w:cs="Times New Roman"/>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 xml:space="preserve">Wykonawca nie jest obowiązany do złożenia oświadczeń lub dokumentów potwierdzających okoliczności, o których mowa powyżej, jeżeli Zamawiający posiada </w:t>
      </w:r>
      <w:r w:rsidRPr="003E5080">
        <w:rPr>
          <w:rFonts w:ascii="Times New Roman" w:hAnsi="Times New Roman" w:cs="Times New Roman"/>
        </w:rPr>
        <w:lastRenderedPageBreak/>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o W takiej sytuacji Wykonawca składa wraz z ofertą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3E5080" w:rsidRPr="003E5080" w:rsidRDefault="003E5080" w:rsidP="003E5080">
      <w:pPr>
        <w:spacing w:after="0"/>
        <w:rPr>
          <w:rFonts w:ascii="Times New Roman" w:hAnsi="Times New Roman" w:cs="Times New Roman"/>
        </w:rPr>
      </w:pPr>
    </w:p>
    <w:p w:rsidR="003E5080" w:rsidRPr="003E5080" w:rsidRDefault="003E5080" w:rsidP="00F41968">
      <w:pPr>
        <w:numPr>
          <w:ilvl w:val="0"/>
          <w:numId w:val="8"/>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potwierdzających, że oferowane dostawy spełniają wymagania określone przez Zamawiającego</w:t>
      </w:r>
      <w:r w:rsidRPr="003E5080">
        <w:rPr>
          <w:rFonts w:ascii="Times New Roman" w:hAnsi="Times New Roman" w:cs="Times New Roman"/>
          <w:bCs/>
        </w:rPr>
        <w:br/>
      </w:r>
    </w:p>
    <w:p w:rsidR="003E5080" w:rsidRPr="003E5080" w:rsidRDefault="003E5080" w:rsidP="00F41968">
      <w:pPr>
        <w:numPr>
          <w:ilvl w:val="0"/>
          <w:numId w:val="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na potwierdzenie</w:t>
      </w:r>
      <w:r w:rsidRPr="003E5080">
        <w:rPr>
          <w:rFonts w:ascii="Times New Roman" w:hAnsi="Times New Roman" w:cs="Times New Roman"/>
          <w:b/>
          <w:bCs/>
        </w:rPr>
        <w:t xml:space="preserve"> wymagań określonych przez Zamawiającego tj. </w:t>
      </w:r>
      <w:r w:rsidRPr="003E5080">
        <w:rPr>
          <w:rFonts w:ascii="Times New Roman" w:hAnsi="Times New Roman" w:cs="Times New Roman"/>
          <w:bCs/>
        </w:rPr>
        <w:t>zgodności z ustawą o wyrobach medycznych oraz posiadania przez wykonawcę wszystkich wymaganych prawem dokumentów dopuszczających do obrotu na terytorium RP dla oferowanego wyrobu medycznego – oświadczenia o spełnianiu przedmiotowego warunku,</w:t>
      </w:r>
    </w:p>
    <w:p w:rsidR="003E5080" w:rsidRPr="003E5080" w:rsidRDefault="003E5080" w:rsidP="003E5080">
      <w:pPr>
        <w:spacing w:after="0"/>
        <w:ind w:left="708" w:firstLine="60"/>
        <w:jc w:val="both"/>
        <w:rPr>
          <w:rFonts w:ascii="Times New Roman" w:hAnsi="Times New Roman" w:cs="Times New Roman"/>
        </w:rPr>
      </w:pPr>
      <w:r w:rsidRPr="003E5080">
        <w:rPr>
          <w:rFonts w:ascii="Times New Roman" w:hAnsi="Times New Roman" w:cs="Times New Roman"/>
        </w:rPr>
        <w:t>Jeżeli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Zamawiający jeżeli zajdzie taka konieczność wezwie także, w wyznaczonym przez siebie terminie, do złożenia wyjaśnień dotyczących oświadczeń lub dokumentów, o których mowa w art. 25 ust. 1.</w:t>
      </w:r>
    </w:p>
    <w:p w:rsidR="003E5080" w:rsidRPr="003E5080" w:rsidRDefault="003E5080" w:rsidP="003E5080">
      <w:pPr>
        <w:spacing w:after="0"/>
        <w:ind w:firstLine="708"/>
        <w:jc w:val="both"/>
        <w:rPr>
          <w:rFonts w:ascii="Times New Roman" w:hAnsi="Times New Roman" w:cs="Times New Roman"/>
        </w:rPr>
      </w:pPr>
      <w:r w:rsidRPr="003E5080">
        <w:rPr>
          <w:rFonts w:ascii="Times New Roman" w:hAnsi="Times New Roman" w:cs="Times New Roman"/>
          <w:b/>
        </w:rPr>
        <w:t>Dopuszcza się składanie ofert wspólnych</w:t>
      </w:r>
      <w:r w:rsidRPr="003E5080">
        <w:rPr>
          <w:rFonts w:ascii="Times New Roman" w:hAnsi="Times New Roman" w:cs="Times New Roman"/>
        </w:rPr>
        <w:t>.</w:t>
      </w:r>
    </w:p>
    <w:p w:rsidR="003E5080" w:rsidRPr="003E5080" w:rsidRDefault="003E5080" w:rsidP="003E5080">
      <w:pPr>
        <w:spacing w:after="0"/>
        <w:ind w:firstLine="708"/>
        <w:jc w:val="both"/>
        <w:rPr>
          <w:rFonts w:ascii="Times New Roman" w:hAnsi="Times New Roman" w:cs="Times New Roman"/>
        </w:rPr>
      </w:pPr>
      <w:r w:rsidRPr="003E5080">
        <w:rPr>
          <w:rFonts w:ascii="Times New Roman" w:hAnsi="Times New Roman" w:cs="Times New Roman"/>
        </w:rPr>
        <w:t>Wykonawcy mogą wspólnie ubiegać się o udzielenie zamówienia.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W tym przypadku Wykonawcy ustanawiają pełnomocnika do reprezentowania ich w postępowaniu o udzielenie zamówienia albo reprezentowania w postępowaniu i zawarcia umowy w sprawie zamówienia publicznego. Oferta musi być podpisana w taki sposób, by prawnie zobowiązywała wszystkie podmioty występujące wspólnie.</w:t>
      </w:r>
    </w:p>
    <w:p w:rsidR="003E5080" w:rsidRPr="003E5080" w:rsidRDefault="003E5080" w:rsidP="003E5080">
      <w:pPr>
        <w:spacing w:after="0"/>
        <w:ind w:firstLine="708"/>
        <w:jc w:val="both"/>
        <w:rPr>
          <w:rFonts w:ascii="Times New Roman" w:hAnsi="Times New Roman" w:cs="Times New Roman"/>
        </w:rPr>
      </w:pPr>
      <w:r w:rsidRPr="003E5080">
        <w:rPr>
          <w:rFonts w:ascii="Times New Roman" w:hAnsi="Times New Roman" w:cs="Times New Roman"/>
          <w:b/>
        </w:rPr>
        <w:t>Do oferty należy dołączyć pełnomocnictwo</w:t>
      </w:r>
      <w:r w:rsidRPr="003E5080">
        <w:rPr>
          <w:rFonts w:ascii="Times New Roman" w:hAnsi="Times New Roman" w:cs="Times New Roman"/>
        </w:rPr>
        <w:t>.</w:t>
      </w:r>
    </w:p>
    <w:p w:rsidR="003E5080" w:rsidRPr="003E5080" w:rsidRDefault="003E5080" w:rsidP="003E5080">
      <w:pPr>
        <w:spacing w:after="0"/>
        <w:ind w:left="708" w:firstLine="60"/>
        <w:jc w:val="both"/>
        <w:rPr>
          <w:rFonts w:ascii="Times New Roman" w:hAnsi="Times New Roman" w:cs="Times New Roman"/>
        </w:rPr>
      </w:pPr>
      <w:r w:rsidRPr="003E5080">
        <w:rPr>
          <w:rFonts w:ascii="Times New Roman" w:hAnsi="Times New Roman" w:cs="Times New Roman"/>
        </w:rPr>
        <w:lastRenderedPageBreak/>
        <w:t>Jeżeli oferta Wykonawców wspólnie ubiegających się o udzielenie zamówienia została wybrana, Zamawiający zażąda przed zawarciem umowy w sprawie zamówienia publicznego umowy regulującej współpracę tych wykonawców.</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 chyba że z umowy spółki cywilnej wynika sposób reprezentacji ( w takim przypadku Wykonawca składa wraz z ofertą umowę spółki cywilnej).</w:t>
      </w:r>
    </w:p>
    <w:p w:rsidR="003E5080" w:rsidRPr="003E5080" w:rsidRDefault="003E5080" w:rsidP="003E5080">
      <w:pPr>
        <w:tabs>
          <w:tab w:val="left" w:pos="426"/>
        </w:tabs>
        <w:spacing w:after="0"/>
        <w:ind w:left="708"/>
        <w:jc w:val="both"/>
        <w:rPr>
          <w:rFonts w:ascii="Times New Roman" w:hAnsi="Times New Roman" w:cs="Times New Roman"/>
          <w:lang w:val="x-none"/>
        </w:rPr>
      </w:pPr>
      <w:r w:rsidRPr="003E5080">
        <w:rPr>
          <w:rFonts w:ascii="Times New Roman" w:hAnsi="Times New Roman" w:cs="Times New Roman"/>
        </w:rPr>
        <w:t>Wykonawcy wspólnie ubiegający się o zamówienie ponoszą solidarną odpowiedzialność za wykonanie umowy.</w:t>
      </w:r>
    </w:p>
    <w:p w:rsidR="003E5080" w:rsidRPr="003E5080" w:rsidRDefault="003E5080" w:rsidP="003E5080">
      <w:pPr>
        <w:tabs>
          <w:tab w:val="left" w:pos="709"/>
        </w:tabs>
        <w:suppressAutoHyphens/>
        <w:spacing w:after="0"/>
        <w:ind w:left="851"/>
        <w:jc w:val="both"/>
        <w:rPr>
          <w:rFonts w:ascii="Times New Roman" w:hAnsi="Times New Roman" w:cs="Times New Roman"/>
          <w:b/>
          <w:strike/>
        </w:rPr>
      </w:pPr>
      <w:r w:rsidRPr="003E5080">
        <w:rPr>
          <w:rFonts w:ascii="Times New Roman" w:hAnsi="Times New Roman" w:cs="Times New Roman"/>
        </w:rPr>
        <w:t>Oświadczenia, dotyczące Wykonawcy i innych podmiotów, na których zdolnościach polega wykonawca na zasadach określonych w art. 22a ustawy oraz dotyczące podwykonawców, składane są w oryginale.</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Dokumenty, inne niż oświadczenia, o których mowa powyżej, składane są w oryginale lub kopii poświadczonej za zgodność z oryginałem.</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Dokumenty sporządzone w języku obcym są składane wraz z tłumaczeniem na język polski.</w:t>
      </w:r>
    </w:p>
    <w:p w:rsidR="003E5080" w:rsidRPr="003E5080" w:rsidRDefault="003E5080" w:rsidP="003E5080">
      <w:pPr>
        <w:tabs>
          <w:tab w:val="left" w:pos="1498"/>
        </w:tabs>
        <w:suppressAutoHyphens/>
        <w:spacing w:before="0" w:after="0"/>
        <w:jc w:val="both"/>
        <w:rPr>
          <w:rFonts w:ascii="Times New Roman" w:hAnsi="Times New Roman" w:cs="Times New Roman"/>
          <w:strike/>
          <w:color w:val="FF0000"/>
          <w:lang w:eastAsia="ar-SA"/>
        </w:rPr>
      </w:pPr>
    </w:p>
    <w:p w:rsidR="003E5080" w:rsidRPr="003E5080" w:rsidRDefault="003E5080" w:rsidP="00F41968">
      <w:pPr>
        <w:numPr>
          <w:ilvl w:val="0"/>
          <w:numId w:val="6"/>
        </w:numPr>
        <w:tabs>
          <w:tab w:val="left" w:pos="709"/>
        </w:tabs>
        <w:suppressAutoHyphens/>
        <w:spacing w:before="0" w:after="0"/>
        <w:ind w:hanging="862"/>
        <w:jc w:val="both"/>
        <w:rPr>
          <w:rFonts w:ascii="Times New Roman" w:hAnsi="Times New Roman" w:cs="Times New Roman"/>
          <w:b/>
          <w:strike/>
          <w:color w:val="FF0000"/>
        </w:rPr>
      </w:pPr>
      <w:r w:rsidRPr="003E5080">
        <w:rPr>
          <w:rFonts w:ascii="Times New Roman" w:hAnsi="Times New Roman" w:cs="Times New Roman"/>
          <w:b/>
        </w:rPr>
        <w:t>Sposób porozumiewania się stron w niniejszym postępowaniu</w:t>
      </w:r>
    </w:p>
    <w:p w:rsidR="003E5080" w:rsidRPr="003E5080" w:rsidRDefault="003E5080" w:rsidP="003E5080">
      <w:pPr>
        <w:spacing w:after="0"/>
        <w:ind w:left="720"/>
        <w:jc w:val="both"/>
        <w:rPr>
          <w:rFonts w:ascii="Times New Roman" w:hAnsi="Times New Roman" w:cs="Times New Roman"/>
        </w:rPr>
      </w:pPr>
      <w:r w:rsidRPr="003E5080">
        <w:rPr>
          <w:rFonts w:ascii="Times New Roman" w:hAnsi="Times New Roman" w:cs="Times New Roman"/>
        </w:rPr>
        <w:t xml:space="preserve">Komunikacja między Zamawiającym a Wykonawcami odbywa się zgodnie z wyborem Zamawiającego za pośrednictwem operatora pocztowego w rozumieniu ustawy z dnia 23 listopada 2012 r. – Prawo pocztowe (Dz. U. z 2017 r., poz. 1481 tj. z </w:t>
      </w:r>
      <w:proofErr w:type="spellStart"/>
      <w:r w:rsidRPr="003E5080">
        <w:rPr>
          <w:rFonts w:ascii="Times New Roman" w:hAnsi="Times New Roman" w:cs="Times New Roman"/>
        </w:rPr>
        <w:t>późn</w:t>
      </w:r>
      <w:proofErr w:type="spellEnd"/>
      <w:r w:rsidRPr="003E5080">
        <w:rPr>
          <w:rFonts w:ascii="Times New Roman" w:hAnsi="Times New Roman" w:cs="Times New Roman"/>
        </w:rPr>
        <w:t>. zmianami), osobiście, za pośrednictwem posłańca</w:t>
      </w:r>
      <w:r w:rsidR="00EE3A25">
        <w:rPr>
          <w:rFonts w:ascii="Times New Roman" w:hAnsi="Times New Roman" w:cs="Times New Roman"/>
        </w:rPr>
        <w:t xml:space="preserve"> e- maila </w:t>
      </w:r>
      <w:r w:rsidRPr="003E5080">
        <w:rPr>
          <w:rFonts w:ascii="Times New Roman" w:hAnsi="Times New Roman" w:cs="Times New Roman"/>
        </w:rPr>
        <w:t xml:space="preserve"> lub faksu.</w:t>
      </w:r>
    </w:p>
    <w:p w:rsidR="003E5080" w:rsidRPr="003E5080" w:rsidRDefault="003E5080" w:rsidP="003E5080">
      <w:pPr>
        <w:spacing w:after="0"/>
        <w:ind w:left="709" w:hanging="1"/>
        <w:jc w:val="both"/>
        <w:rPr>
          <w:rFonts w:ascii="Times New Roman" w:hAnsi="Times New Roman" w:cs="Times New Roman"/>
          <w:u w:val="single"/>
        </w:rPr>
      </w:pPr>
      <w:r w:rsidRPr="003E5080">
        <w:rPr>
          <w:rFonts w:ascii="Times New Roman" w:hAnsi="Times New Roman" w:cs="Times New Roman"/>
        </w:rPr>
        <w:t xml:space="preserve">Jeżeli zamawiający lub wykonawcy przekazują oświadczenia, wnioski, zawiadomienia oraz informacje </w:t>
      </w:r>
      <w:r w:rsidR="00EE3A25" w:rsidRPr="00EE3A25">
        <w:rPr>
          <w:rFonts w:ascii="Times New Roman" w:hAnsi="Times New Roman" w:cs="Times New Roman"/>
          <w:u w:val="single"/>
        </w:rPr>
        <w:t xml:space="preserve">e- mailem lub </w:t>
      </w:r>
      <w:r w:rsidRPr="00EE3A25">
        <w:rPr>
          <w:rFonts w:ascii="Times New Roman" w:hAnsi="Times New Roman" w:cs="Times New Roman"/>
          <w:u w:val="single"/>
        </w:rPr>
        <w:t>faksem</w:t>
      </w:r>
      <w:r w:rsidRPr="003E5080">
        <w:rPr>
          <w:rFonts w:ascii="Times New Roman" w:hAnsi="Times New Roman" w:cs="Times New Roman"/>
          <w:u w:val="single"/>
        </w:rPr>
        <w:t xml:space="preserve"> każda ze stron na żądanie drugiej niezwłocznie potwierdza fakt ich otrzymania.</w:t>
      </w:r>
    </w:p>
    <w:p w:rsidR="003E5080" w:rsidRPr="003E5080" w:rsidRDefault="003E5080" w:rsidP="003E5080">
      <w:pPr>
        <w:spacing w:after="0"/>
        <w:ind w:left="709" w:hanging="1"/>
        <w:jc w:val="both"/>
        <w:rPr>
          <w:rFonts w:ascii="Times New Roman" w:hAnsi="Times New Roman" w:cs="Times New Roman"/>
        </w:rPr>
      </w:pPr>
      <w:r w:rsidRPr="003E5080">
        <w:rPr>
          <w:rFonts w:ascii="Times New Roman" w:hAnsi="Times New Roman" w:cs="Times New Roman"/>
        </w:rPr>
        <w:t xml:space="preserve">Oświadczenia, wnioski, zawiadomienia oraz informacje wysyłane do Zamawiającego powinny być kierowane na adres: Wojewódzka Przychodnia Stomatologiczna im. dr. n. med. Zbigniewa Żaka w Krakowie, ul. Batorego 3, 31-135 Kraków Sekcja </w:t>
      </w:r>
      <w:proofErr w:type="spellStart"/>
      <w:r w:rsidRPr="003E5080">
        <w:rPr>
          <w:rFonts w:ascii="Times New Roman" w:hAnsi="Times New Roman" w:cs="Times New Roman"/>
        </w:rPr>
        <w:t>Administracyjno</w:t>
      </w:r>
      <w:proofErr w:type="spellEnd"/>
      <w:r w:rsidRPr="003E5080">
        <w:rPr>
          <w:rFonts w:ascii="Times New Roman" w:hAnsi="Times New Roman" w:cs="Times New Roman"/>
        </w:rPr>
        <w:t xml:space="preserve"> - Gospodarcza.</w:t>
      </w:r>
    </w:p>
    <w:p w:rsidR="003E5080" w:rsidRPr="003E5080" w:rsidRDefault="003E5080" w:rsidP="003E5080">
      <w:pPr>
        <w:spacing w:after="0"/>
        <w:ind w:left="709" w:hanging="1"/>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Osoby uprawnione do kontaktów z wykonawcami</w:t>
      </w:r>
    </w:p>
    <w:p w:rsidR="003E5080" w:rsidRPr="003E5080" w:rsidRDefault="003E5080" w:rsidP="003E5080">
      <w:pPr>
        <w:tabs>
          <w:tab w:val="left" w:pos="709"/>
        </w:tabs>
        <w:spacing w:after="0"/>
        <w:jc w:val="both"/>
        <w:rPr>
          <w:rFonts w:ascii="Times New Roman" w:hAnsi="Times New Roman" w:cs="Times New Roman"/>
        </w:rPr>
      </w:pPr>
      <w:r w:rsidRPr="003E5080">
        <w:rPr>
          <w:rFonts w:ascii="Times New Roman" w:hAnsi="Times New Roman" w:cs="Times New Roman"/>
          <w:b/>
        </w:rPr>
        <w:tab/>
      </w:r>
      <w:r w:rsidRPr="003E5080">
        <w:rPr>
          <w:rFonts w:ascii="Times New Roman" w:hAnsi="Times New Roman" w:cs="Times New Roman"/>
        </w:rPr>
        <w:t xml:space="preserve">Anna </w:t>
      </w:r>
      <w:proofErr w:type="spellStart"/>
      <w:r w:rsidRPr="003E5080">
        <w:rPr>
          <w:rFonts w:ascii="Times New Roman" w:hAnsi="Times New Roman" w:cs="Times New Roman"/>
        </w:rPr>
        <w:t>Fleszar</w:t>
      </w:r>
      <w:proofErr w:type="spellEnd"/>
      <w:r w:rsidRPr="003E5080">
        <w:rPr>
          <w:rFonts w:ascii="Times New Roman" w:hAnsi="Times New Roman" w:cs="Times New Roman"/>
        </w:rPr>
        <w:t xml:space="preserve"> - Kierownik Sekcji Administracyjno-Gospodarczej </w:t>
      </w:r>
    </w:p>
    <w:p w:rsidR="003E5080" w:rsidRPr="003E5080" w:rsidRDefault="003E5080" w:rsidP="003E5080">
      <w:pPr>
        <w:tabs>
          <w:tab w:val="left" w:pos="4963"/>
        </w:tabs>
        <w:spacing w:after="0"/>
        <w:ind w:left="709"/>
        <w:jc w:val="both"/>
        <w:rPr>
          <w:rFonts w:ascii="Times New Roman" w:hAnsi="Times New Roman" w:cs="Times New Roman"/>
        </w:rPr>
      </w:pPr>
      <w:proofErr w:type="spellStart"/>
      <w:r w:rsidRPr="003E5080">
        <w:rPr>
          <w:rFonts w:ascii="Times New Roman" w:hAnsi="Times New Roman" w:cs="Times New Roman"/>
        </w:rPr>
        <w:t>tel</w:t>
      </w:r>
      <w:proofErr w:type="spellEnd"/>
      <w:r w:rsidRPr="003E5080">
        <w:rPr>
          <w:rFonts w:ascii="Times New Roman" w:hAnsi="Times New Roman" w:cs="Times New Roman"/>
        </w:rPr>
        <w:t>..fax. 12/633-68-26</w:t>
      </w:r>
    </w:p>
    <w:p w:rsidR="003E5080" w:rsidRPr="003E5080" w:rsidRDefault="003E5080" w:rsidP="003E5080">
      <w:pPr>
        <w:tabs>
          <w:tab w:val="left" w:pos="4963"/>
        </w:tabs>
        <w:spacing w:after="0"/>
        <w:ind w:left="709"/>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Wymagania dotyczące wadium</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b/>
        </w:rPr>
        <w:tab/>
      </w:r>
      <w:r w:rsidRPr="003E5080">
        <w:rPr>
          <w:rFonts w:ascii="Times New Roman" w:hAnsi="Times New Roman" w:cs="Times New Roman"/>
        </w:rPr>
        <w:t>Wadium w niniejszym postępowaniu nie jest wymagane.</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Wyjaśnienia oraz modyfikacja treści specyfikacji</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Wykonawca może zwrócić się do zamawiającego o wyjaśnienie treści specyfikacji istotnych warunków zamówienia. Zamawiający niezwłocznie udzieli odpowiedzi,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Jeżeli wniosek o wyjaśnienie treści specyfikacji istotnych warunków zamówienia wpłynął po upływie terminu do jego złożenia lub dotyczy udzielonych wyjaśnień, zamawiający może udzielić wyjaśnień albo pozostawić wniosek bez rozpoznania.</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 xml:space="preserve">Przedłużenie terminu składania ofert nie wpływa na bieg terminu składania wniosku o </w:t>
      </w:r>
      <w:r w:rsidRPr="003E5080">
        <w:rPr>
          <w:rFonts w:ascii="Times New Roman" w:eastAsia="Arial" w:hAnsi="Times New Roman" w:cs="Times New Roman"/>
        </w:rPr>
        <w:tab/>
        <w:t xml:space="preserve">wyjaśnienie treści specyfikacji istotnych warunków zamówienia </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 xml:space="preserve">Wyjaśnienia treści specyfikacji oraz jej ewentualne modyfikacje będą dokonywane na </w:t>
      </w:r>
      <w:r w:rsidRPr="003E5080">
        <w:rPr>
          <w:rFonts w:ascii="Times New Roman" w:eastAsia="Arial" w:hAnsi="Times New Roman" w:cs="Times New Roman"/>
        </w:rPr>
        <w:tab/>
        <w:t>zasadach i w trybie art. 38  ustawy.</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Termin związania ofertą</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 xml:space="preserve">Składający ofertę pozostaje nią związany przez okres 30 dni. Bieg terminu związania ofertą rozpoczyna się wraz z upływem terminu składania ofert. </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Opis sposobu przygotowania oferty</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 xml:space="preserve">wykonawca może złożyć tylko jedną ofertę. </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Wykonawca sporządzi pisemną ofertę w języku polskim w sposób czytelny i trwały.</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poprawki muszą być naniesione czytelnie oraz opatrzone podpisami osób uprawnionych do reprezentowania Wykonawcy.</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zaleca się aby dokumenty tworzące ofertę były zszyte (spięte, oprawione, zbindowane itp.), w sposób uniemożliwiający ich dekompletację.</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 xml:space="preserve">część oferty, która zawiera informacje stanowiące tajemnicę przedsiębiorstwa w rozumieniu przepisów o zwalczaniu nieuczciwej konkurencji, a Wykonawca zastrzega ich jawność, należy umieścić w odrębnej kopercie z opisem </w:t>
      </w:r>
      <w:r w:rsidRPr="003E5080">
        <w:rPr>
          <w:rFonts w:ascii="Times New Roman" w:hAnsi="Times New Roman" w:cs="Times New Roman"/>
          <w:i/>
        </w:rPr>
        <w:t>„Zastrzeżona część oferty”</w:t>
      </w:r>
      <w:r w:rsidRPr="003E5080">
        <w:rPr>
          <w:rFonts w:ascii="Times New Roman" w:hAnsi="Times New Roman" w:cs="Times New Roman"/>
        </w:rPr>
        <w:t>.</w:t>
      </w:r>
    </w:p>
    <w:p w:rsidR="003E5080" w:rsidRPr="003E5080" w:rsidRDefault="003E5080" w:rsidP="003E5080">
      <w:pPr>
        <w:spacing w:after="0"/>
        <w:ind w:left="1416"/>
        <w:jc w:val="both"/>
        <w:rPr>
          <w:rFonts w:ascii="Times New Roman" w:hAnsi="Times New Roman" w:cs="Times New Roman"/>
        </w:rPr>
      </w:pPr>
      <w:r w:rsidRPr="003E5080">
        <w:rPr>
          <w:rFonts w:ascii="Times New Roman" w:hAnsi="Times New Roman" w:cs="Times New Roman"/>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w:t>
      </w:r>
      <w:r w:rsidRPr="003E5080">
        <w:rPr>
          <w:rFonts w:ascii="Times New Roman" w:hAnsi="Times New Roman" w:cs="Times New Roman"/>
          <w:bCs/>
        </w:rPr>
        <w:t xml:space="preserve">ustawą </w:t>
      </w:r>
      <w:r w:rsidRPr="003E5080">
        <w:rPr>
          <w:rFonts w:ascii="Times New Roman" w:hAnsi="Times New Roman" w:cs="Times New Roman"/>
        </w:rPr>
        <w:t xml:space="preserve">z dnia 16 kwietnia 1993 r. </w:t>
      </w:r>
      <w:r w:rsidRPr="003E5080">
        <w:rPr>
          <w:rFonts w:ascii="Times New Roman" w:hAnsi="Times New Roman" w:cs="Times New Roman"/>
          <w:bCs/>
        </w:rPr>
        <w:t xml:space="preserve">o zwalczaniu nieuczciwej konkurencji (t. jedn.: Dz.U.2003.153.1503 z </w:t>
      </w:r>
      <w:proofErr w:type="spellStart"/>
      <w:r w:rsidRPr="003E5080">
        <w:rPr>
          <w:rFonts w:ascii="Times New Roman" w:hAnsi="Times New Roman" w:cs="Times New Roman"/>
          <w:bCs/>
        </w:rPr>
        <w:t>późn</w:t>
      </w:r>
      <w:proofErr w:type="spellEnd"/>
      <w:r w:rsidRPr="003E5080">
        <w:rPr>
          <w:rFonts w:ascii="Times New Roman" w:hAnsi="Times New Roman" w:cs="Times New Roman"/>
          <w:bCs/>
        </w:rPr>
        <w:t>. zm.</w:t>
      </w:r>
      <w:r w:rsidRPr="003E5080">
        <w:rPr>
          <w:rFonts w:ascii="Times New Roman" w:hAnsi="Times New Roman" w:cs="Times New Roman"/>
        </w:rPr>
        <w:t>). Wykonawca nie może zastrzec informacji, o których mowa w art.86 ust. 4 ustawy.</w:t>
      </w:r>
    </w:p>
    <w:p w:rsidR="003E5080" w:rsidRPr="003E5080" w:rsidRDefault="003E5080" w:rsidP="00AD1804">
      <w:pPr>
        <w:spacing w:before="0" w:after="0"/>
        <w:ind w:left="1418"/>
        <w:jc w:val="both"/>
        <w:rPr>
          <w:rFonts w:ascii="Times New Roman" w:hAnsi="Times New Roman" w:cs="Times New Roman"/>
        </w:rPr>
      </w:pPr>
      <w:r w:rsidRPr="003E5080">
        <w:rPr>
          <w:rFonts w:ascii="Times New Roman" w:hAnsi="Times New Roman" w:cs="Times New Roman"/>
        </w:rPr>
        <w:t>Wykonawca obowiązany jest do wykazania, że zastrzeżone informacje stano</w:t>
      </w:r>
      <w:r w:rsidR="00AD1804">
        <w:rPr>
          <w:rFonts w:ascii="Times New Roman" w:hAnsi="Times New Roman" w:cs="Times New Roman"/>
        </w:rPr>
        <w:t>wią tajemnicę przedsiębiorstwa.</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opakowanie i oznakowanie ofert:</w:t>
      </w:r>
    </w:p>
    <w:p w:rsidR="003E5080" w:rsidRPr="003E5080" w:rsidRDefault="003E5080" w:rsidP="00F41968">
      <w:pPr>
        <w:numPr>
          <w:ilvl w:val="0"/>
          <w:numId w:val="11"/>
        </w:numPr>
        <w:suppressAutoHyphens/>
        <w:spacing w:before="0" w:after="0"/>
        <w:ind w:left="1843" w:hanging="425"/>
        <w:jc w:val="both"/>
        <w:rPr>
          <w:rFonts w:ascii="Times New Roman" w:hAnsi="Times New Roman" w:cs="Times New Roman"/>
        </w:rPr>
      </w:pPr>
      <w:r w:rsidRPr="003E5080">
        <w:rPr>
          <w:rFonts w:ascii="Times New Roman" w:hAnsi="Times New Roman" w:cs="Times New Roman"/>
        </w:rPr>
        <w:lastRenderedPageBreak/>
        <w:t>ofertę w nieprzejrzystej i zamkniętej kopercie lub opakowaniu należy przesłać na adres: Wojewódzka Przychodnia Stomatologiczna im. dr. n. med. Zbigniewa Żaka w Krakowie, ul. Batorego 3, 31-135 Kraków, Sekcja Administracyjno-Gospodarcza p. 413 lub złożyć w siedzibie zamawiającego pod tym samym adresem.</w:t>
      </w:r>
    </w:p>
    <w:p w:rsidR="003E5080" w:rsidRPr="003E5080" w:rsidRDefault="003E5080" w:rsidP="00F41968">
      <w:pPr>
        <w:numPr>
          <w:ilvl w:val="0"/>
          <w:numId w:val="11"/>
        </w:numPr>
        <w:suppressAutoHyphens/>
        <w:spacing w:before="0" w:after="0"/>
        <w:ind w:left="1843" w:hanging="425"/>
        <w:jc w:val="both"/>
        <w:rPr>
          <w:rFonts w:ascii="Times New Roman" w:hAnsi="Times New Roman" w:cs="Times New Roman"/>
        </w:rPr>
      </w:pPr>
      <w:r w:rsidRPr="003E5080">
        <w:rPr>
          <w:rFonts w:ascii="Times New Roman" w:hAnsi="Times New Roman" w:cs="Times New Roman"/>
        </w:rPr>
        <w:t>na kopercie lub opakowaniu należy umieścić następujące informacje:</w:t>
      </w: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Nazwa i adres wykonawcy (ewentualnie pieczęć)</w:t>
      </w:r>
    </w:p>
    <w:p w:rsidR="003E5080" w:rsidRPr="003E5080" w:rsidRDefault="003E5080" w:rsidP="00AD1804">
      <w:pPr>
        <w:spacing w:before="0" w:after="0"/>
        <w:jc w:val="center"/>
        <w:rPr>
          <w:rFonts w:ascii="Times New Roman" w:hAnsi="Times New Roman" w:cs="Times New Roman"/>
        </w:rPr>
      </w:pPr>
      <w:r w:rsidRPr="003E5080">
        <w:rPr>
          <w:rFonts w:ascii="Times New Roman" w:hAnsi="Times New Roman" w:cs="Times New Roman"/>
        </w:rPr>
        <w:t>Przetarg nieograniczony</w:t>
      </w:r>
    </w:p>
    <w:p w:rsidR="003E5080" w:rsidRPr="003E5080" w:rsidRDefault="003E5080" w:rsidP="00AD1804">
      <w:pPr>
        <w:spacing w:before="0" w:after="0"/>
        <w:jc w:val="center"/>
        <w:rPr>
          <w:rFonts w:ascii="Times New Roman" w:hAnsi="Times New Roman" w:cs="Times New Roman"/>
        </w:rPr>
      </w:pPr>
      <w:r w:rsidRPr="003E5080">
        <w:rPr>
          <w:rFonts w:ascii="Times New Roman" w:hAnsi="Times New Roman" w:cs="Times New Roman"/>
        </w:rPr>
        <w:t>Znak sprawy: WPS.SAG.272-</w:t>
      </w:r>
      <w:r w:rsidR="00EE3A25">
        <w:rPr>
          <w:rFonts w:ascii="Times New Roman" w:hAnsi="Times New Roman" w:cs="Times New Roman"/>
        </w:rPr>
        <w:t>2</w:t>
      </w:r>
      <w:r w:rsidRPr="003E5080">
        <w:rPr>
          <w:rFonts w:ascii="Times New Roman" w:hAnsi="Times New Roman" w:cs="Times New Roman"/>
        </w:rPr>
        <w:t>/18</w:t>
      </w:r>
    </w:p>
    <w:p w:rsidR="00F163F2" w:rsidRPr="003E5080" w:rsidRDefault="003E5080" w:rsidP="00AD1804">
      <w:pPr>
        <w:spacing w:before="0" w:after="0"/>
        <w:jc w:val="center"/>
        <w:rPr>
          <w:rFonts w:ascii="Times New Roman" w:hAnsi="Times New Roman" w:cs="Times New Roman"/>
        </w:rPr>
      </w:pPr>
      <w:r w:rsidRPr="003E5080">
        <w:rPr>
          <w:rFonts w:ascii="Times New Roman" w:hAnsi="Times New Roman" w:cs="Times New Roman"/>
        </w:rPr>
        <w:t>Oferta na dostawę sprzętu medycznego</w:t>
      </w:r>
    </w:p>
    <w:p w:rsidR="003E5080" w:rsidRPr="00D10DA4" w:rsidRDefault="003E5080" w:rsidP="00AD1804">
      <w:pPr>
        <w:autoSpaceDE w:val="0"/>
        <w:spacing w:before="0" w:after="0"/>
        <w:ind w:left="568"/>
        <w:jc w:val="center"/>
        <w:rPr>
          <w:rFonts w:ascii="Times New Roman" w:hAnsi="Times New Roman" w:cs="Times New Roman"/>
          <w:b/>
        </w:rPr>
      </w:pPr>
      <w:r w:rsidRPr="00D10DA4">
        <w:rPr>
          <w:rFonts w:ascii="Times New Roman" w:hAnsi="Times New Roman" w:cs="Times New Roman"/>
        </w:rPr>
        <w:t xml:space="preserve">Nie otwierać przed  </w:t>
      </w:r>
      <w:r w:rsidR="00D10DA4" w:rsidRPr="00D10DA4">
        <w:rPr>
          <w:rFonts w:ascii="Times New Roman" w:hAnsi="Times New Roman" w:cs="Times New Roman"/>
          <w:b/>
        </w:rPr>
        <w:t>10</w:t>
      </w:r>
      <w:r w:rsidR="00EE3A25" w:rsidRPr="00D10DA4">
        <w:rPr>
          <w:rFonts w:ascii="Times New Roman" w:hAnsi="Times New Roman" w:cs="Times New Roman"/>
          <w:b/>
        </w:rPr>
        <w:t>.08</w:t>
      </w:r>
      <w:r w:rsidR="00AD1804" w:rsidRPr="00D10DA4">
        <w:rPr>
          <w:rFonts w:ascii="Times New Roman" w:hAnsi="Times New Roman" w:cs="Times New Roman"/>
          <w:b/>
        </w:rPr>
        <w:t>.2018 r. godz. 9.00</w:t>
      </w:r>
    </w:p>
    <w:p w:rsidR="003E5080" w:rsidRPr="00AD1804" w:rsidRDefault="003E5080" w:rsidP="00AD1804">
      <w:pPr>
        <w:autoSpaceDE w:val="0"/>
        <w:spacing w:after="0"/>
        <w:ind w:left="567"/>
        <w:jc w:val="both"/>
        <w:rPr>
          <w:rFonts w:ascii="Times New Roman" w:hAnsi="Times New Roman" w:cs="Times New Roman"/>
          <w:b/>
          <w:bCs/>
        </w:rPr>
      </w:pPr>
      <w:r w:rsidRPr="003E5080">
        <w:rPr>
          <w:rFonts w:ascii="Times New Roman" w:hAnsi="Times New Roman" w:cs="Times New Roman"/>
          <w:b/>
        </w:rPr>
        <w:t xml:space="preserve">Oferta powinna zawierać ponadto wskazanie przez Wykonawcę </w:t>
      </w:r>
      <w:r w:rsidRPr="003E5080">
        <w:rPr>
          <w:rFonts w:ascii="Times New Roman" w:hAnsi="Times New Roman" w:cs="Times New Roman"/>
          <w:b/>
          <w:bCs/>
        </w:rPr>
        <w:t xml:space="preserve"> części zamówienia, które zostaną powierzone podwykonawcom oraz podania przez</w:t>
      </w:r>
      <w:r w:rsidR="00AD1804">
        <w:rPr>
          <w:rFonts w:ascii="Times New Roman" w:hAnsi="Times New Roman" w:cs="Times New Roman"/>
          <w:b/>
          <w:bCs/>
        </w:rPr>
        <w:t xml:space="preserve"> Wykonawcę firm podwykonawców. </w:t>
      </w:r>
    </w:p>
    <w:p w:rsidR="003E5080" w:rsidRPr="003E5080" w:rsidRDefault="003E5080" w:rsidP="003E5080">
      <w:pPr>
        <w:autoSpaceDE w:val="0"/>
        <w:spacing w:after="0"/>
        <w:ind w:firstLine="567"/>
        <w:jc w:val="both"/>
        <w:rPr>
          <w:rFonts w:ascii="Times New Roman" w:hAnsi="Times New Roman" w:cs="Times New Roman"/>
          <w:b/>
        </w:rPr>
      </w:pPr>
      <w:r w:rsidRPr="003E5080">
        <w:rPr>
          <w:rFonts w:ascii="Times New Roman" w:hAnsi="Times New Roman" w:cs="Times New Roman"/>
          <w:b/>
        </w:rPr>
        <w:t>Oferta winna zawierać następujące dokumenty i oświadczenia:</w:t>
      </w:r>
    </w:p>
    <w:p w:rsidR="003E5080" w:rsidRPr="003E5080" w:rsidRDefault="003E5080" w:rsidP="00F41968">
      <w:pPr>
        <w:numPr>
          <w:ilvl w:val="0"/>
          <w:numId w:val="12"/>
        </w:numPr>
        <w:tabs>
          <w:tab w:val="num" w:pos="1418"/>
          <w:tab w:val="left" w:pos="5867"/>
          <w:tab w:val="left" w:pos="10305"/>
        </w:tabs>
        <w:suppressAutoHyphens/>
        <w:autoSpaceDE w:val="0"/>
        <w:spacing w:before="0" w:after="0"/>
        <w:ind w:left="1418" w:hanging="567"/>
        <w:jc w:val="both"/>
        <w:rPr>
          <w:rFonts w:ascii="Times New Roman" w:hAnsi="Times New Roman" w:cs="Times New Roman"/>
          <w:u w:val="single"/>
        </w:rPr>
      </w:pPr>
      <w:r w:rsidRPr="003E5080">
        <w:rPr>
          <w:rFonts w:ascii="Times New Roman" w:hAnsi="Times New Roman" w:cs="Times New Roman"/>
        </w:rPr>
        <w:t xml:space="preserve">Oświadczenie stanowiące wstępnie poświadczenie, że Wykonawca nie podlega wykluczeniu  </w:t>
      </w:r>
      <w:r w:rsidRPr="003E5080">
        <w:rPr>
          <w:rFonts w:ascii="Times New Roman" w:hAnsi="Times New Roman" w:cs="Times New Roman"/>
          <w:u w:val="single"/>
        </w:rPr>
        <w:t>(załącznik nr 3)</w:t>
      </w:r>
    </w:p>
    <w:p w:rsidR="003E5080" w:rsidRPr="003E5080" w:rsidRDefault="003E5080" w:rsidP="00F41968">
      <w:pPr>
        <w:numPr>
          <w:ilvl w:val="0"/>
          <w:numId w:val="12"/>
        </w:numPr>
        <w:tabs>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3E5080">
        <w:rPr>
          <w:rFonts w:ascii="Times New Roman" w:hAnsi="Times New Roman" w:cs="Times New Roman"/>
        </w:rPr>
        <w:t>Formularz cenowy wraz z opisem przedmiotu zamówienia (</w:t>
      </w:r>
      <w:r w:rsidRPr="003E5080">
        <w:rPr>
          <w:rFonts w:ascii="Times New Roman" w:hAnsi="Times New Roman" w:cs="Times New Roman"/>
          <w:u w:val="single"/>
        </w:rPr>
        <w:t>załącznik nr 1 do SIWZ</w:t>
      </w:r>
      <w:r w:rsidR="00246566">
        <w:rPr>
          <w:rFonts w:ascii="Times New Roman" w:hAnsi="Times New Roman" w:cs="Times New Roman"/>
        </w:rPr>
        <w:t>)</w:t>
      </w:r>
      <w:r w:rsidRPr="003E5080">
        <w:rPr>
          <w:rFonts w:ascii="Times New Roman" w:hAnsi="Times New Roman" w:cs="Times New Roman"/>
        </w:rPr>
        <w:t xml:space="preserve"> – ze wskazaniem części zamówienia, które zostaną powierzone podwykonawcom oraz podania przez Wykonawcę firm podwykonawców. </w:t>
      </w:r>
    </w:p>
    <w:p w:rsidR="003E5080" w:rsidRDefault="003E5080" w:rsidP="00F41968">
      <w:pPr>
        <w:numPr>
          <w:ilvl w:val="0"/>
          <w:numId w:val="12"/>
        </w:numPr>
        <w:tabs>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3E5080">
        <w:rPr>
          <w:rFonts w:ascii="Times New Roman" w:hAnsi="Times New Roman" w:cs="Times New Roman"/>
        </w:rPr>
        <w:t>Formularz ofertowy (</w:t>
      </w:r>
      <w:r w:rsidRPr="003E5080">
        <w:rPr>
          <w:rFonts w:ascii="Times New Roman" w:hAnsi="Times New Roman" w:cs="Times New Roman"/>
          <w:u w:val="single"/>
        </w:rPr>
        <w:t>załącznik nr 2 do SIWZ</w:t>
      </w:r>
      <w:r w:rsidRPr="003E5080">
        <w:rPr>
          <w:rFonts w:ascii="Times New Roman" w:hAnsi="Times New Roman" w:cs="Times New Roman"/>
        </w:rPr>
        <w:t xml:space="preserve">) </w:t>
      </w:r>
    </w:p>
    <w:p w:rsidR="00EE3A25" w:rsidRPr="003E5080" w:rsidRDefault="00EE3A25" w:rsidP="00F41968">
      <w:pPr>
        <w:numPr>
          <w:ilvl w:val="0"/>
          <w:numId w:val="12"/>
        </w:numPr>
        <w:tabs>
          <w:tab w:val="num" w:pos="1418"/>
          <w:tab w:val="left" w:pos="3273"/>
          <w:tab w:val="left" w:pos="5401"/>
        </w:tabs>
        <w:suppressAutoHyphens/>
        <w:autoSpaceDE w:val="0"/>
        <w:spacing w:before="0" w:after="0"/>
        <w:ind w:left="1418" w:hanging="567"/>
        <w:jc w:val="both"/>
        <w:rPr>
          <w:rFonts w:ascii="Times New Roman" w:hAnsi="Times New Roman" w:cs="Times New Roman"/>
        </w:rPr>
      </w:pPr>
      <w:r>
        <w:rPr>
          <w:rFonts w:ascii="Times New Roman" w:hAnsi="Times New Roman" w:cs="Times New Roman"/>
        </w:rPr>
        <w:t xml:space="preserve">Zaparafowany wzór umowy ( </w:t>
      </w:r>
      <w:r w:rsidRPr="00EE3A25">
        <w:rPr>
          <w:rFonts w:ascii="Times New Roman" w:hAnsi="Times New Roman" w:cs="Times New Roman"/>
          <w:u w:val="single"/>
        </w:rPr>
        <w:t>załącznik nr 4 do SIWZ</w:t>
      </w:r>
      <w:r>
        <w:rPr>
          <w:rFonts w:ascii="Times New Roman" w:hAnsi="Times New Roman" w:cs="Times New Roman"/>
        </w:rPr>
        <w:t>)</w:t>
      </w:r>
    </w:p>
    <w:p w:rsidR="003E5080" w:rsidRPr="003E5080" w:rsidRDefault="003E5080" w:rsidP="003E5080">
      <w:pPr>
        <w:tabs>
          <w:tab w:val="left" w:pos="3273"/>
          <w:tab w:val="left" w:pos="5401"/>
        </w:tabs>
        <w:autoSpaceDE w:val="0"/>
        <w:spacing w:after="0"/>
        <w:ind w:left="1418"/>
        <w:jc w:val="both"/>
        <w:rPr>
          <w:rFonts w:ascii="Times New Roman" w:hAnsi="Times New Roman" w:cs="Times New Roman"/>
        </w:rPr>
      </w:pPr>
    </w:p>
    <w:p w:rsidR="003E5080" w:rsidRPr="003E5080" w:rsidRDefault="003E5080" w:rsidP="00F41968">
      <w:pPr>
        <w:widowControl w:val="0"/>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Miejsce i termin składania i otwarcie ofert</w:t>
      </w:r>
    </w:p>
    <w:p w:rsidR="003E5080" w:rsidRPr="00D10DA4" w:rsidRDefault="003E5080" w:rsidP="003E5080">
      <w:pPr>
        <w:spacing w:after="0"/>
        <w:ind w:left="709"/>
        <w:jc w:val="both"/>
        <w:rPr>
          <w:rFonts w:ascii="Times New Roman" w:hAnsi="Times New Roman" w:cs="Times New Roman"/>
          <w:b/>
          <w:sz w:val="28"/>
          <w:szCs w:val="28"/>
        </w:rPr>
      </w:pPr>
      <w:r w:rsidRPr="003E5080">
        <w:rPr>
          <w:rFonts w:ascii="Times New Roman" w:hAnsi="Times New Roman" w:cs="Times New Roman"/>
        </w:rPr>
        <w:t xml:space="preserve">Oferty należy składać na adres: Wojewódzka Przychodnia Stomatologiczna im. dr. n. med. Zbigniewa Żaka w Krakowie, ul. Batorego 3, 31-135 Kraków, Sekcja Administracyjno-Gospodarcza, pok. 413, IV p. - nie później niż </w:t>
      </w:r>
      <w:r w:rsidR="00F4298D">
        <w:rPr>
          <w:rFonts w:ascii="Times New Roman" w:hAnsi="Times New Roman" w:cs="Times New Roman"/>
          <w:b/>
          <w:sz w:val="28"/>
          <w:szCs w:val="28"/>
        </w:rPr>
        <w:t xml:space="preserve">do dnia </w:t>
      </w:r>
      <w:r w:rsidR="00D10DA4">
        <w:rPr>
          <w:rFonts w:ascii="Times New Roman" w:hAnsi="Times New Roman" w:cs="Times New Roman"/>
          <w:b/>
          <w:sz w:val="28"/>
          <w:szCs w:val="28"/>
        </w:rPr>
        <w:t>10</w:t>
      </w:r>
      <w:r w:rsidR="00EE3A25" w:rsidRPr="00D10DA4">
        <w:rPr>
          <w:rFonts w:ascii="Times New Roman" w:hAnsi="Times New Roman" w:cs="Times New Roman"/>
          <w:b/>
          <w:sz w:val="28"/>
          <w:szCs w:val="28"/>
        </w:rPr>
        <w:t>.08</w:t>
      </w:r>
      <w:r w:rsidRPr="00D10DA4">
        <w:rPr>
          <w:rFonts w:ascii="Times New Roman" w:hAnsi="Times New Roman" w:cs="Times New Roman"/>
          <w:b/>
          <w:sz w:val="28"/>
          <w:szCs w:val="28"/>
        </w:rPr>
        <w:t>.2018 r. do godz. 9.00</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Oferty złożone po terminie nie będą otwierane. Zostaną one niezwłocznie zwrócone bez otwierania.</w:t>
      </w:r>
    </w:p>
    <w:p w:rsidR="003E5080" w:rsidRPr="003E5080" w:rsidRDefault="003E5080" w:rsidP="003E5080">
      <w:pPr>
        <w:spacing w:after="0"/>
        <w:ind w:left="708"/>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rPr>
      </w:pPr>
      <w:r w:rsidRPr="003E5080">
        <w:rPr>
          <w:rFonts w:ascii="Times New Roman" w:hAnsi="Times New Roman" w:cs="Times New Roman"/>
          <w:b/>
        </w:rPr>
        <w:t>Termin i miejsce otwarcia ofert</w:t>
      </w:r>
    </w:p>
    <w:p w:rsidR="003E5080" w:rsidRPr="003E5080" w:rsidRDefault="003E5080" w:rsidP="003E5080">
      <w:pPr>
        <w:spacing w:after="0"/>
        <w:ind w:left="708" w:firstLine="1"/>
        <w:jc w:val="both"/>
        <w:rPr>
          <w:rFonts w:ascii="Times New Roman" w:hAnsi="Times New Roman" w:cs="Times New Roman"/>
        </w:rPr>
      </w:pPr>
      <w:r w:rsidRPr="003E5080">
        <w:rPr>
          <w:rFonts w:ascii="Times New Roman" w:hAnsi="Times New Roman" w:cs="Times New Roman"/>
        </w:rPr>
        <w:t xml:space="preserve">Otwarcie złożonych ofert </w:t>
      </w:r>
      <w:r w:rsidRPr="00D10DA4">
        <w:rPr>
          <w:rFonts w:ascii="Times New Roman" w:hAnsi="Times New Roman" w:cs="Times New Roman"/>
        </w:rPr>
        <w:t xml:space="preserve">nastąpi </w:t>
      </w:r>
      <w:r w:rsidRPr="00D10DA4">
        <w:rPr>
          <w:rFonts w:ascii="Times New Roman" w:hAnsi="Times New Roman" w:cs="Times New Roman"/>
          <w:b/>
        </w:rPr>
        <w:t xml:space="preserve">w </w:t>
      </w:r>
      <w:r w:rsidR="00D10DA4">
        <w:rPr>
          <w:rFonts w:ascii="Times New Roman" w:hAnsi="Times New Roman" w:cs="Times New Roman"/>
          <w:b/>
        </w:rPr>
        <w:t>dniu  10</w:t>
      </w:r>
      <w:r w:rsidRPr="00D10DA4">
        <w:rPr>
          <w:rFonts w:ascii="Times New Roman" w:hAnsi="Times New Roman" w:cs="Times New Roman"/>
          <w:b/>
        </w:rPr>
        <w:t>.0</w:t>
      </w:r>
      <w:r w:rsidR="00FD7E80" w:rsidRPr="00D10DA4">
        <w:rPr>
          <w:rFonts w:ascii="Times New Roman" w:hAnsi="Times New Roman" w:cs="Times New Roman"/>
          <w:b/>
        </w:rPr>
        <w:t>8</w:t>
      </w:r>
      <w:r w:rsidRPr="00D10DA4">
        <w:rPr>
          <w:rFonts w:ascii="Times New Roman" w:hAnsi="Times New Roman" w:cs="Times New Roman"/>
          <w:b/>
        </w:rPr>
        <w:t>.2018 r.</w:t>
      </w:r>
      <w:r w:rsidRPr="00D10DA4">
        <w:rPr>
          <w:rFonts w:ascii="Times New Roman" w:hAnsi="Times New Roman" w:cs="Times New Roman"/>
          <w:b/>
          <w:sz w:val="28"/>
          <w:szCs w:val="28"/>
        </w:rPr>
        <w:t xml:space="preserve"> o godz. 9.15</w:t>
      </w:r>
      <w:r w:rsidRPr="00D10DA4">
        <w:rPr>
          <w:rFonts w:ascii="Times New Roman" w:hAnsi="Times New Roman" w:cs="Times New Roman"/>
        </w:rPr>
        <w:t xml:space="preserve"> </w:t>
      </w:r>
      <w:r w:rsidRPr="003E5080">
        <w:rPr>
          <w:rFonts w:ascii="Times New Roman" w:hAnsi="Times New Roman" w:cs="Times New Roman"/>
        </w:rPr>
        <w:t>w siedzibie Zamawiającego: Wojewódzka Przychodnia Stomatologiczna im. dr. n. med. Zbigniewa Żaka w Krakowie, ul. Batorego 3, 31-135 Kraków, Sekcja Administracyjno-Gospodarcza p. 413, IV p. Bezpośrednio przed otwarciem ofert zamawiający poda kwotę, jaką zamierza przeznaczyć na sfinansowanie zamówienia.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Podczas otwarcia ofert podane zostaną informacje zgodne z art. 86, ust. 4 ustawy.</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Niezwłocznie po otwarciu ofert Zamawiający zamieszcza na stronie internetowej informacje dotyczące:</w:t>
      </w:r>
    </w:p>
    <w:p w:rsidR="003E5080" w:rsidRPr="003E5080" w:rsidRDefault="003E5080" w:rsidP="003E5080">
      <w:pPr>
        <w:spacing w:before="0" w:after="0"/>
        <w:rPr>
          <w:rFonts w:ascii="Times New Roman" w:hAnsi="Times New Roman" w:cs="Times New Roman"/>
          <w:color w:val="FF0000"/>
        </w:rPr>
      </w:pPr>
    </w:p>
    <w:p w:rsidR="003E5080" w:rsidRPr="003E5080" w:rsidRDefault="003E5080" w:rsidP="00F41968">
      <w:pPr>
        <w:numPr>
          <w:ilvl w:val="0"/>
          <w:numId w:val="13"/>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kwoty, jaką zamierza przeznaczyć na sfinansowanie zamówienia,</w:t>
      </w:r>
    </w:p>
    <w:p w:rsidR="003E5080" w:rsidRPr="003E5080" w:rsidRDefault="003E5080" w:rsidP="00F41968">
      <w:pPr>
        <w:numPr>
          <w:ilvl w:val="0"/>
          <w:numId w:val="13"/>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firm oraz adresów Wykonawców, którzy złożyli oferty w terminie,</w:t>
      </w:r>
    </w:p>
    <w:p w:rsidR="003E5080" w:rsidRPr="00AD1804" w:rsidRDefault="003E5080" w:rsidP="00AD1804">
      <w:pPr>
        <w:numPr>
          <w:ilvl w:val="0"/>
          <w:numId w:val="13"/>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lastRenderedPageBreak/>
        <w:t>ceny, okresu gwarancji i warunków płatności zawartych w ofertach.</w:t>
      </w: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Jeżeli zmiana treści specyfikacji istotnych warunków zamówienia prowadzi do zmiany treści ogłoszenia o zamówieniu, zamawiający zamieszcza ogłoszenie o zmianie ogłoszenia w Biuletynie Zamówień Publicznych.</w:t>
      </w: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3E5080" w:rsidRPr="003E5080" w:rsidRDefault="003E5080" w:rsidP="003E5080">
      <w:pPr>
        <w:autoSpaceDE w:val="0"/>
        <w:spacing w:after="0"/>
        <w:jc w:val="both"/>
        <w:rPr>
          <w:rFonts w:ascii="Times New Roman" w:eastAsia="Arial"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Sposób obliczenia ceny</w:t>
      </w:r>
    </w:p>
    <w:p w:rsidR="003E5080" w:rsidRPr="003E5080" w:rsidRDefault="003E5080" w:rsidP="003E5080">
      <w:pPr>
        <w:spacing w:after="0"/>
        <w:ind w:left="720"/>
        <w:jc w:val="both"/>
        <w:rPr>
          <w:rFonts w:ascii="Times New Roman" w:hAnsi="Times New Roman" w:cs="Times New Roman"/>
        </w:rPr>
      </w:pPr>
      <w:r w:rsidRPr="003E5080">
        <w:rPr>
          <w:rFonts w:ascii="Times New Roman" w:hAnsi="Times New Roman" w:cs="Times New Roman"/>
        </w:rPr>
        <w:t>W ofercie dla każdej części zamówienia należy podać cenę w PLN, zawierającą całkowity koszt wraz z należnym podatkiem VAT.</w:t>
      </w:r>
    </w:p>
    <w:p w:rsidR="003E5080" w:rsidRPr="003E5080" w:rsidRDefault="003E5080" w:rsidP="003E5080">
      <w:pPr>
        <w:spacing w:after="0"/>
        <w:ind w:left="703"/>
        <w:jc w:val="both"/>
        <w:rPr>
          <w:rFonts w:ascii="Times New Roman" w:hAnsi="Times New Roman" w:cs="Times New Roman"/>
        </w:rPr>
      </w:pPr>
      <w:r w:rsidRPr="003E5080">
        <w:rPr>
          <w:rFonts w:ascii="Times New Roman" w:hAnsi="Times New Roman" w:cs="Times New Roman"/>
          <w:bCs/>
        </w:rPr>
        <w:t>W</w:t>
      </w:r>
      <w:r w:rsidRPr="003E5080">
        <w:rPr>
          <w:rFonts w:ascii="Times New Roman" w:hAnsi="Times New Roman" w:cs="Times New Roman"/>
        </w:rPr>
        <w:t xml:space="preserve"> „</w:t>
      </w:r>
      <w:r w:rsidRPr="003E5080">
        <w:rPr>
          <w:rFonts w:ascii="Times New Roman" w:hAnsi="Times New Roman" w:cs="Times New Roman"/>
          <w:u w:val="single"/>
        </w:rPr>
        <w:t>Formularzu cenowym wraz z opisem przedmiotu zamówienia</w:t>
      </w:r>
      <w:r w:rsidRPr="003E5080">
        <w:rPr>
          <w:rFonts w:ascii="Times New Roman" w:hAnsi="Times New Roman" w:cs="Times New Roman"/>
        </w:rPr>
        <w:t>” stanowiącym załącznik nr 1 do SIWZ cenę należy obliczyć w sposób następujący:</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Należy podać ceny jednostkowe netto, a następnie ceny jednostkowe brutto w oparciu o poniższe obliczenia:</w:t>
      </w:r>
    </w:p>
    <w:p w:rsidR="003E5080" w:rsidRPr="003E5080" w:rsidRDefault="003E5080" w:rsidP="003E5080">
      <w:pPr>
        <w:spacing w:after="0"/>
        <w:ind w:left="709"/>
        <w:jc w:val="center"/>
        <w:rPr>
          <w:rFonts w:ascii="Times New Roman" w:hAnsi="Times New Roman" w:cs="Times New Roman"/>
        </w:rPr>
      </w:pPr>
      <w:r w:rsidRPr="003E5080">
        <w:rPr>
          <w:rFonts w:ascii="Times New Roman" w:hAnsi="Times New Roman" w:cs="Times New Roman"/>
        </w:rPr>
        <w:t>wartość netto (zł) x stawka podatku VAT(%) = wartość podatku VAT(zł),</w:t>
      </w:r>
    </w:p>
    <w:p w:rsidR="003E5080" w:rsidRPr="003E5080" w:rsidRDefault="003E5080" w:rsidP="003E5080">
      <w:pPr>
        <w:spacing w:after="0"/>
        <w:ind w:left="709"/>
        <w:jc w:val="center"/>
        <w:rPr>
          <w:rFonts w:ascii="Times New Roman" w:hAnsi="Times New Roman" w:cs="Times New Roman"/>
        </w:rPr>
      </w:pPr>
      <w:r w:rsidRPr="003E5080">
        <w:rPr>
          <w:rFonts w:ascii="Times New Roman" w:hAnsi="Times New Roman" w:cs="Times New Roman"/>
        </w:rPr>
        <w:t>wartość netto (zł) + wartość VAT (zł) = wartość brutto (zł).</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Ceny całkowite (netto i brutto) należy określać z dokładnością do dwóch miejsc po przecinku.</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Ceny jednostkowe netto należy pomnożyć przez ilość wymaganego asortymentu, a następnie dodając podatek VAT należy podać wartość brutto.</w:t>
      </w:r>
    </w:p>
    <w:p w:rsidR="00FD7E80" w:rsidRDefault="00FD7E80" w:rsidP="00AD1804">
      <w:pPr>
        <w:spacing w:after="0"/>
        <w:ind w:left="705"/>
        <w:jc w:val="both"/>
        <w:rPr>
          <w:rFonts w:ascii="Times New Roman" w:hAnsi="Times New Roman" w:cs="Times New Roman"/>
        </w:rPr>
      </w:pPr>
      <w:r>
        <w:rPr>
          <w:rFonts w:ascii="Times New Roman" w:hAnsi="Times New Roman" w:cs="Times New Roman"/>
        </w:rPr>
        <w:t xml:space="preserve">Podana cena winna zawierać </w:t>
      </w:r>
      <w:r w:rsidR="003E5080" w:rsidRPr="003E5080">
        <w:rPr>
          <w:rFonts w:ascii="Times New Roman" w:hAnsi="Times New Roman" w:cs="Times New Roman"/>
        </w:rPr>
        <w:t>wszystkie poniesione koszty, w tym koszty zakupu, dostarczenia, montażu i szkolenia pracowników zamawiającego w zakresie</w:t>
      </w:r>
      <w:r w:rsidR="00AD1804">
        <w:rPr>
          <w:rFonts w:ascii="Times New Roman" w:hAnsi="Times New Roman" w:cs="Times New Roman"/>
        </w:rPr>
        <w:t xml:space="preserve"> obsługi przedmiotu zamówienia.</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Przedstawiona przez Wykonawcę oferta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Specyfikacji.</w:t>
      </w:r>
    </w:p>
    <w:p w:rsidR="003E5080" w:rsidRPr="003E5080" w:rsidRDefault="003E5080" w:rsidP="003E5080">
      <w:pPr>
        <w:spacing w:after="0"/>
        <w:ind w:left="705" w:hanging="705"/>
        <w:jc w:val="both"/>
        <w:rPr>
          <w:rFonts w:ascii="Times New Roman" w:hAnsi="Times New Roman" w:cs="Times New Roman"/>
        </w:rPr>
      </w:pPr>
      <w:r w:rsidRPr="003E5080">
        <w:rPr>
          <w:rFonts w:ascii="Times New Roman" w:hAnsi="Times New Roman" w:cs="Times New Roman"/>
        </w:rPr>
        <w:tab/>
        <w:t>Rozliczenia między zamawiającym a wykonawcą będą prowadzone wyłącznie w walucie krajowej PLN.</w:t>
      </w:r>
    </w:p>
    <w:p w:rsidR="003E5080" w:rsidRPr="003E5080" w:rsidRDefault="003E5080" w:rsidP="003E5080">
      <w:pPr>
        <w:spacing w:after="0"/>
        <w:ind w:left="705"/>
        <w:jc w:val="both"/>
        <w:rPr>
          <w:rFonts w:ascii="Times New Roman" w:hAnsi="Times New Roman" w:cs="Times New Roman"/>
        </w:rPr>
      </w:pPr>
      <w:r w:rsidRPr="003E5080">
        <w:rPr>
          <w:rFonts w:ascii="Times New Roman" w:hAnsi="Times New Roman" w:cs="Times New Roman"/>
        </w:rPr>
        <w:t xml:space="preserve">Jeżeli złożono ofertę, której wybór prowadziłby do powstania u zamawiającego obowiązku podatkowego zgodnie </w:t>
      </w:r>
      <w:r w:rsidRPr="00E70844">
        <w:rPr>
          <w:rFonts w:ascii="Times New Roman" w:hAnsi="Times New Roman" w:cs="Times New Roman"/>
        </w:rPr>
        <w:t xml:space="preserve">z </w:t>
      </w:r>
      <w:hyperlink r:id="rId20" w:anchor="/hipertekst/17074707_art(91)_1?pit=2016-04-22" w:history="1">
        <w:r w:rsidRPr="00E70844">
          <w:rPr>
            <w:rFonts w:ascii="Times New Roman" w:hAnsi="Times New Roman" w:cs="Times New Roman"/>
            <w:color w:val="0000FF"/>
            <w:u w:val="single"/>
          </w:rPr>
          <w:t>przepisami</w:t>
        </w:r>
      </w:hyperlink>
      <w:r w:rsidRPr="003E5080">
        <w:rPr>
          <w:rFonts w:ascii="Times New Roman" w:hAnsi="Times New Roman" w:cs="Times New Roman"/>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3E5080">
        <w:rPr>
          <w:rFonts w:ascii="Times New Roman" w:hAnsi="Times New Roman" w:cs="Times New Roman"/>
        </w:rPr>
        <w:lastRenderedPageBreak/>
        <w:t>(rodzaj) towaru, których dostawa lub świadczenie będzie prowadzić do jego powstania, oraz wskazując ich wartość bez kwoty podatku.</w:t>
      </w:r>
    </w:p>
    <w:p w:rsidR="003E5080" w:rsidRPr="003E5080" w:rsidRDefault="003E5080" w:rsidP="003E5080">
      <w:pPr>
        <w:spacing w:after="0"/>
        <w:ind w:left="709"/>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 xml:space="preserve">Kryteria oceny ofert, ich znaczenie oraz sposób oceny ofert </w:t>
      </w:r>
    </w:p>
    <w:p w:rsidR="003E5080" w:rsidRPr="003E5080" w:rsidRDefault="003E5080" w:rsidP="003E5080">
      <w:pPr>
        <w:spacing w:after="0"/>
        <w:ind w:left="703"/>
        <w:jc w:val="both"/>
        <w:rPr>
          <w:rFonts w:ascii="Times New Roman" w:hAnsi="Times New Roman" w:cs="Times New Roman"/>
        </w:rPr>
      </w:pPr>
      <w:r w:rsidRPr="003E5080">
        <w:rPr>
          <w:rFonts w:ascii="Times New Roman" w:hAnsi="Times New Roman" w:cs="Times New Roman"/>
        </w:rPr>
        <w:t>Oferty będą oceniane według następujących kryteriów</w:t>
      </w:r>
      <w:r w:rsidR="00FD7E80">
        <w:rPr>
          <w:rFonts w:ascii="Times New Roman" w:hAnsi="Times New Roman" w:cs="Times New Roman"/>
        </w:rPr>
        <w:t>:</w:t>
      </w:r>
    </w:p>
    <w:p w:rsidR="003E5080" w:rsidRPr="00FD7E80" w:rsidRDefault="00FD7E80" w:rsidP="00FD7E80">
      <w:pPr>
        <w:tabs>
          <w:tab w:val="left" w:pos="708"/>
          <w:tab w:val="left" w:pos="1416"/>
          <w:tab w:val="left" w:pos="2124"/>
          <w:tab w:val="left" w:pos="2832"/>
          <w:tab w:val="center" w:pos="4535"/>
        </w:tabs>
        <w:spacing w:before="0" w:after="0"/>
        <w:rPr>
          <w:rFonts w:ascii="Times New Roman" w:hAnsi="Times New Roman" w:cs="Times New Roman"/>
          <w:b/>
          <w:bCs/>
          <w:color w:val="000000"/>
          <w:sz w:val="28"/>
          <w:szCs w:val="28"/>
          <w:lang w:eastAsia="ar-SA"/>
        </w:rPr>
      </w:pPr>
      <w:r>
        <w:rPr>
          <w:rFonts w:ascii="Times New Roman" w:hAnsi="Times New Roman" w:cs="Times New Roman"/>
          <w:b/>
          <w:bCs/>
          <w:color w:val="000000"/>
          <w:sz w:val="28"/>
          <w:szCs w:val="28"/>
          <w:lang w:eastAsia="ar-SA"/>
        </w:rPr>
        <w:tab/>
      </w:r>
      <w:r w:rsidR="003E5080" w:rsidRPr="003E5080">
        <w:rPr>
          <w:rFonts w:ascii="Times New Roman" w:hAnsi="Times New Roman" w:cs="Times New Roman"/>
          <w:b/>
        </w:rPr>
        <w:t>Opis kryteriów:</w:t>
      </w:r>
    </w:p>
    <w:p w:rsidR="003E5080" w:rsidRPr="003E5080" w:rsidRDefault="003E5080" w:rsidP="003E5080">
      <w:pPr>
        <w:shd w:val="clear" w:color="auto" w:fill="FFFFFF"/>
        <w:ind w:firstLine="708"/>
        <w:rPr>
          <w:rFonts w:ascii="Times New Roman" w:hAnsi="Times New Roman" w:cs="Times New Roman"/>
        </w:rPr>
      </w:pPr>
      <w:r w:rsidRPr="003E5080">
        <w:rPr>
          <w:rFonts w:ascii="Times New Roman" w:hAnsi="Times New Roman" w:cs="Times New Roman"/>
        </w:rPr>
        <w:t>Cena za wykonanie przedmiotu zamówienia – waga 60 %</w:t>
      </w:r>
    </w:p>
    <w:p w:rsidR="003E5080" w:rsidRPr="003E5080" w:rsidRDefault="003E5080" w:rsidP="003E5080">
      <w:pPr>
        <w:shd w:val="clear" w:color="auto" w:fill="FFFFFF"/>
        <w:ind w:firstLine="708"/>
        <w:rPr>
          <w:rFonts w:ascii="Times New Roman" w:eastAsia="Calibri" w:hAnsi="Times New Roman" w:cs="Times New Roman"/>
        </w:rPr>
      </w:pPr>
      <w:r w:rsidRPr="003E5080">
        <w:rPr>
          <w:rFonts w:ascii="Times New Roman" w:hAnsi="Times New Roman" w:cs="Times New Roman"/>
        </w:rPr>
        <w:t>Okres gwarancji – waga 40%</w:t>
      </w:r>
    </w:p>
    <w:p w:rsidR="003E5080" w:rsidRPr="003E5080" w:rsidRDefault="003E5080" w:rsidP="003E5080">
      <w:pPr>
        <w:ind w:firstLine="708"/>
        <w:jc w:val="both"/>
        <w:rPr>
          <w:rFonts w:ascii="Times New Roman" w:hAnsi="Times New Roman" w:cs="Times New Roman"/>
          <w:b/>
        </w:rPr>
      </w:pPr>
      <w:r w:rsidRPr="003E5080">
        <w:rPr>
          <w:rFonts w:ascii="Times New Roman" w:hAnsi="Times New Roman" w:cs="Times New Roman"/>
          <w:b/>
        </w:rPr>
        <w:t>Sposób oceny</w:t>
      </w:r>
    </w:p>
    <w:p w:rsidR="003E5080" w:rsidRPr="003E5080" w:rsidRDefault="003E5080" w:rsidP="003E5080">
      <w:pPr>
        <w:spacing w:before="0" w:after="0"/>
        <w:ind w:firstLine="708"/>
        <w:rPr>
          <w:rFonts w:ascii="Times New Roman" w:eastAsia="Calibri" w:hAnsi="Times New Roman" w:cs="Times New Roman"/>
        </w:rPr>
      </w:pPr>
      <w:r w:rsidRPr="003E5080">
        <w:rPr>
          <w:rFonts w:ascii="Times New Roman" w:eastAsia="Calibri" w:hAnsi="Times New Roman" w:cs="Times New Roman"/>
        </w:rP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3E5080" w:rsidRPr="003E5080" w:rsidTr="003E5080">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3E5080" w:rsidRPr="003E5080" w:rsidRDefault="003E5080" w:rsidP="003E5080">
            <w:pPr>
              <w:spacing w:line="-504" w:lineRule="auto"/>
              <w:jc w:val="center"/>
              <w:textAlignment w:val="baseline"/>
              <w:rPr>
                <w:rFonts w:ascii="Times New Roman" w:hAnsi="Times New Roman" w:cs="Times New Roman"/>
                <w:color w:val="000000"/>
                <w:sz w:val="20"/>
                <w:szCs w:val="20"/>
                <w:lang w:eastAsia="en-US"/>
              </w:rPr>
            </w:pPr>
            <w:r w:rsidRPr="003E5080">
              <w:rPr>
                <w:rFonts w:ascii="Times New Roman" w:hAnsi="Times New Roman" w:cs="Times New Roman"/>
                <w:color w:val="000000"/>
                <w:sz w:val="20"/>
                <w:szCs w:val="20"/>
                <w:lang w:eastAsia="en-US"/>
              </w:rPr>
              <w:t>A</w:t>
            </w:r>
          </w:p>
        </w:tc>
        <w:tc>
          <w:tcPr>
            <w:tcW w:w="1842" w:type="dxa"/>
            <w:vMerge w:val="restart"/>
            <w:tcMar>
              <w:top w:w="0" w:type="dxa"/>
              <w:left w:w="108" w:type="dxa"/>
              <w:bottom w:w="0" w:type="dxa"/>
              <w:right w:w="108" w:type="dxa"/>
            </w:tcMar>
            <w:vAlign w:val="center"/>
            <w:hideMark/>
          </w:tcPr>
          <w:p w:rsidR="003E5080" w:rsidRPr="003E5080" w:rsidRDefault="003E5080" w:rsidP="003E5080">
            <w:pPr>
              <w:spacing w:line="-504" w:lineRule="auto"/>
              <w:textAlignment w:val="baseline"/>
              <w:rPr>
                <w:rFonts w:ascii="Times New Roman" w:eastAsia="Calibri" w:hAnsi="Times New Roman" w:cs="Times New Roman"/>
                <w:sz w:val="20"/>
                <w:szCs w:val="20"/>
                <w:lang w:eastAsia="en-US"/>
              </w:rPr>
            </w:pPr>
            <w:r w:rsidRPr="003E5080">
              <w:rPr>
                <w:rFonts w:ascii="Times New Roman" w:hAnsi="Times New Roman" w:cs="Times New Roman"/>
                <w:color w:val="000000"/>
                <w:sz w:val="20"/>
                <w:szCs w:val="20"/>
                <w:lang w:eastAsia="en-US"/>
              </w:rPr>
              <w:t>x 60 (pkt) + C (pkt)</w:t>
            </w:r>
          </w:p>
        </w:tc>
      </w:tr>
      <w:tr w:rsidR="003E5080" w:rsidRPr="003E5080" w:rsidTr="003E5080">
        <w:trPr>
          <w:trHeight w:val="506"/>
          <w:jc w:val="center"/>
        </w:trPr>
        <w:tc>
          <w:tcPr>
            <w:tcW w:w="536" w:type="dxa"/>
            <w:tcMar>
              <w:top w:w="0" w:type="dxa"/>
              <w:left w:w="108" w:type="dxa"/>
              <w:bottom w:w="0" w:type="dxa"/>
              <w:right w:w="108" w:type="dxa"/>
            </w:tcMar>
            <w:hideMark/>
          </w:tcPr>
          <w:p w:rsidR="003E5080" w:rsidRPr="003E5080" w:rsidRDefault="003E5080" w:rsidP="003E5080">
            <w:pPr>
              <w:spacing w:line="-504" w:lineRule="auto"/>
              <w:jc w:val="center"/>
              <w:textAlignment w:val="baseline"/>
              <w:rPr>
                <w:rFonts w:ascii="Times New Roman" w:eastAsia="Calibri" w:hAnsi="Times New Roman" w:cs="Times New Roman"/>
                <w:sz w:val="20"/>
                <w:szCs w:val="20"/>
                <w:lang w:eastAsia="en-US"/>
              </w:rPr>
            </w:pPr>
            <w:r w:rsidRPr="003E5080">
              <w:rPr>
                <w:rFonts w:ascii="Times New Roman" w:hAnsi="Times New Roman" w:cs="Times New Roman"/>
                <w:color w:val="000000"/>
                <w:sz w:val="20"/>
                <w:szCs w:val="20"/>
                <w:lang w:eastAsia="en-US"/>
              </w:rPr>
              <w:t>B</w:t>
            </w:r>
          </w:p>
        </w:tc>
        <w:tc>
          <w:tcPr>
            <w:tcW w:w="0" w:type="auto"/>
            <w:vMerge/>
            <w:vAlign w:val="center"/>
            <w:hideMark/>
          </w:tcPr>
          <w:p w:rsidR="003E5080" w:rsidRPr="003E5080" w:rsidRDefault="003E5080" w:rsidP="003E5080">
            <w:pPr>
              <w:spacing w:before="0" w:after="0"/>
              <w:rPr>
                <w:rFonts w:ascii="Times New Roman" w:eastAsia="Calibri" w:hAnsi="Times New Roman" w:cs="Times New Roman"/>
                <w:sz w:val="20"/>
                <w:szCs w:val="20"/>
                <w:lang w:eastAsia="en-US"/>
              </w:rPr>
            </w:pPr>
          </w:p>
        </w:tc>
      </w:tr>
    </w:tbl>
    <w:p w:rsidR="003E5080" w:rsidRPr="003E5080" w:rsidRDefault="003E5080" w:rsidP="003E5080">
      <w:pPr>
        <w:jc w:val="both"/>
        <w:rPr>
          <w:rFonts w:ascii="Times New Roman" w:hAnsi="Times New Roman" w:cs="Times New Roman"/>
        </w:rPr>
      </w:pPr>
    </w:p>
    <w:p w:rsidR="003E5080" w:rsidRPr="003E5080" w:rsidRDefault="003E5080" w:rsidP="003E5080">
      <w:pPr>
        <w:ind w:firstLine="399"/>
        <w:jc w:val="both"/>
        <w:rPr>
          <w:rFonts w:ascii="Times New Roman" w:hAnsi="Times New Roman" w:cs="Times New Roman"/>
        </w:rPr>
      </w:pPr>
      <w:r w:rsidRPr="003E5080">
        <w:rPr>
          <w:rFonts w:ascii="Times New Roman" w:hAnsi="Times New Roman" w:cs="Times New Roman"/>
        </w:rPr>
        <w:t>gdzie:</w:t>
      </w:r>
      <w:r w:rsidRPr="003E5080">
        <w:rPr>
          <w:rFonts w:ascii="Times New Roman" w:hAnsi="Times New Roman" w:cs="Times New Roman"/>
        </w:rPr>
        <w:tab/>
      </w:r>
    </w:p>
    <w:p w:rsidR="003E5080" w:rsidRPr="003E5080" w:rsidRDefault="003E5080" w:rsidP="003E5080">
      <w:pPr>
        <w:spacing w:before="0" w:after="0"/>
        <w:ind w:left="399"/>
        <w:rPr>
          <w:rFonts w:ascii="Times New Roman" w:eastAsia="Calibri" w:hAnsi="Times New Roman" w:cs="Times New Roman"/>
        </w:rPr>
      </w:pPr>
      <w:r w:rsidRPr="003E5080">
        <w:rPr>
          <w:rFonts w:ascii="Times New Roman" w:eastAsia="Calibri" w:hAnsi="Times New Roman" w:cs="Times New Roman"/>
        </w:rPr>
        <w:t xml:space="preserve">A – najniższa cena, spośród ofert niepodlegających odrzuceniu </w:t>
      </w:r>
    </w:p>
    <w:p w:rsidR="003E5080" w:rsidRPr="003E5080" w:rsidRDefault="003E5080" w:rsidP="003E5080">
      <w:pPr>
        <w:spacing w:before="0" w:after="0"/>
        <w:ind w:firstLine="399"/>
        <w:rPr>
          <w:rFonts w:ascii="Times New Roman" w:eastAsia="Calibri" w:hAnsi="Times New Roman" w:cs="Times New Roman"/>
        </w:rPr>
      </w:pPr>
      <w:r w:rsidRPr="003E5080">
        <w:rPr>
          <w:rFonts w:ascii="Times New Roman" w:eastAsia="Calibri" w:hAnsi="Times New Roman" w:cs="Times New Roman"/>
        </w:rPr>
        <w:t>B – cena oferty ocenianej,</w:t>
      </w:r>
    </w:p>
    <w:p w:rsidR="003E5080" w:rsidRPr="003E5080" w:rsidRDefault="003E5080" w:rsidP="003E5080">
      <w:pPr>
        <w:shd w:val="clear" w:color="auto" w:fill="FFFFFF"/>
        <w:ind w:firstLine="399"/>
        <w:rPr>
          <w:rFonts w:ascii="Times New Roman" w:hAnsi="Times New Roman" w:cs="Times New Roman"/>
        </w:rPr>
      </w:pPr>
      <w:r w:rsidRPr="003E5080">
        <w:rPr>
          <w:rFonts w:ascii="Times New Roman" w:hAnsi="Times New Roman" w:cs="Times New Roman"/>
          <w:color w:val="000000"/>
        </w:rPr>
        <w:t xml:space="preserve">C – okres gwarancji*: </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do 36 miesięcy     – 40 pkt.</w:t>
      </w:r>
    </w:p>
    <w:p w:rsidR="003E5080" w:rsidRPr="003E5080" w:rsidRDefault="003E5080" w:rsidP="003E5080">
      <w:pPr>
        <w:shd w:val="clear" w:color="auto" w:fill="FFFFFF"/>
        <w:ind w:left="399"/>
        <w:rPr>
          <w:rFonts w:ascii="Times New Roman" w:hAnsi="Times New Roman" w:cs="Times New Roman"/>
          <w:color w:val="000000"/>
        </w:rPr>
      </w:pPr>
      <w:r w:rsidRPr="003E5080">
        <w:rPr>
          <w:rFonts w:ascii="Times New Roman" w:hAnsi="Times New Roman" w:cs="Times New Roman"/>
          <w:color w:val="000000"/>
        </w:rPr>
        <w:t>do 24 miesięcy     – 20 pkt.</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 xml:space="preserve">do 20 miesięcy </w:t>
      </w:r>
      <w:r w:rsidRPr="003E5080">
        <w:rPr>
          <w:rFonts w:ascii="Times New Roman" w:hAnsi="Times New Roman" w:cs="Times New Roman"/>
          <w:color w:val="000000"/>
        </w:rPr>
        <w:tab/>
        <w:t>– 10 pkt.</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do 12 miesięcy     –  0 pkt.</w:t>
      </w:r>
    </w:p>
    <w:p w:rsidR="003E5080" w:rsidRPr="003E5080" w:rsidRDefault="003E5080" w:rsidP="003E5080">
      <w:pPr>
        <w:shd w:val="clear" w:color="auto" w:fill="FFFFFF"/>
        <w:ind w:left="399"/>
        <w:jc w:val="both"/>
        <w:rPr>
          <w:rFonts w:ascii="Times New Roman" w:hAnsi="Times New Roman" w:cs="Times New Roman"/>
        </w:rPr>
      </w:pPr>
      <w:r w:rsidRPr="003E5080">
        <w:rPr>
          <w:rFonts w:ascii="Times New Roman" w:hAnsi="Times New Roman" w:cs="Times New Roman"/>
          <w:color w:val="000000"/>
        </w:rPr>
        <w:t xml:space="preserve">Minimalny okres gwarancji to 12 miesięcy od momentu dostarczenia sprzętu medycznego. </w:t>
      </w:r>
      <w:r w:rsidRPr="003E5080">
        <w:rPr>
          <w:rFonts w:eastAsia="Cambria"/>
          <w:b/>
          <w:bCs/>
          <w:i/>
          <w:iCs/>
          <w:color w:val="000000"/>
        </w:rPr>
        <w:t>Zaoferowanie okresu gwarancji poniżej 12  miesięcy spowoduje odrzucenie oferty Wykonawcy</w:t>
      </w:r>
      <w:r w:rsidRPr="003E5080">
        <w:rPr>
          <w:rFonts w:ascii="Times New Roman" w:hAnsi="Times New Roman" w:cs="Times New Roman"/>
          <w:color w:val="000000"/>
        </w:rPr>
        <w:t>.</w:t>
      </w:r>
    </w:p>
    <w:p w:rsidR="003E5080" w:rsidRPr="003E5080" w:rsidRDefault="003E5080" w:rsidP="003E5080">
      <w:pPr>
        <w:keepNext/>
        <w:shd w:val="clear" w:color="auto" w:fill="FFFFFF"/>
        <w:ind w:left="399"/>
        <w:jc w:val="both"/>
        <w:rPr>
          <w:rFonts w:eastAsia="Cambria"/>
          <w:b/>
          <w:bCs/>
          <w:i/>
          <w:iCs/>
          <w:color w:val="000000"/>
        </w:rPr>
      </w:pPr>
      <w:r w:rsidRPr="003E5080">
        <w:rPr>
          <w:rFonts w:eastAsia="Cambria"/>
          <w:b/>
          <w:bCs/>
          <w:i/>
          <w:iCs/>
          <w:color w:val="000000"/>
        </w:rPr>
        <w:t>Nie podanie w formularzu ofertowym okresu gwarancji  spowoduje odrzucenie oferty Wykonawcy.</w:t>
      </w:r>
    </w:p>
    <w:p w:rsidR="003E5080" w:rsidRPr="003E5080" w:rsidRDefault="003E5080" w:rsidP="003E5080">
      <w:pPr>
        <w:spacing w:before="0" w:after="0"/>
        <w:ind w:left="399"/>
        <w:rPr>
          <w:rFonts w:ascii="Times New Roman" w:eastAsia="Calibri" w:hAnsi="Times New Roman" w:cs="Times New Roman"/>
          <w:b/>
          <w:bCs/>
        </w:rPr>
      </w:pPr>
      <w:r w:rsidRPr="003E5080">
        <w:rPr>
          <w:rFonts w:ascii="Times New Roman" w:eastAsia="Calibri" w:hAnsi="Times New Roman" w:cs="Times New Roman"/>
          <w:b/>
          <w:color w:val="000000"/>
          <w:u w:val="single"/>
        </w:rPr>
        <w:t xml:space="preserve">* </w:t>
      </w:r>
      <w:r w:rsidRPr="003E5080">
        <w:rPr>
          <w:rFonts w:ascii="Times New Roman" w:eastAsia="Cambria" w:hAnsi="Times New Roman" w:cs="Times New Roman"/>
          <w:b/>
          <w:i/>
          <w:iCs/>
          <w:color w:val="000000"/>
          <w:u w:val="single"/>
        </w:rPr>
        <w:t>Okres gwarancji musi być wspólny dla wszystkich pozycji</w:t>
      </w:r>
      <w:r w:rsidR="00FD7E80">
        <w:rPr>
          <w:rFonts w:ascii="Times New Roman" w:eastAsia="Cambria" w:hAnsi="Times New Roman" w:cs="Times New Roman"/>
          <w:b/>
          <w:i/>
          <w:iCs/>
          <w:color w:val="000000"/>
          <w:u w:val="single"/>
        </w:rPr>
        <w:t>.</w:t>
      </w:r>
      <w:r w:rsidRPr="003E5080">
        <w:rPr>
          <w:rFonts w:ascii="Times New Roman" w:eastAsia="Cambria" w:hAnsi="Times New Roman" w:cs="Times New Roman"/>
          <w:b/>
          <w:i/>
          <w:iCs/>
          <w:color w:val="000000"/>
          <w:u w:val="single"/>
        </w:rPr>
        <w:t xml:space="preserve">  </w:t>
      </w:r>
    </w:p>
    <w:p w:rsidR="003E5080" w:rsidRPr="003E5080" w:rsidRDefault="003E5080" w:rsidP="003E5080">
      <w:pPr>
        <w:tabs>
          <w:tab w:val="left" w:pos="708"/>
          <w:tab w:val="left" w:pos="1416"/>
          <w:tab w:val="left" w:pos="2124"/>
          <w:tab w:val="left" w:pos="2832"/>
          <w:tab w:val="center" w:pos="4535"/>
        </w:tabs>
        <w:rPr>
          <w:rFonts w:eastAsia="Cambria" w:cs="Times New Roman"/>
        </w:rPr>
      </w:pPr>
      <w:r w:rsidRPr="003E5080">
        <w:rPr>
          <w:rFonts w:ascii="Times New Roman" w:hAnsi="Times New Roman" w:cs="Times New Roman"/>
        </w:rPr>
        <w:tab/>
      </w:r>
    </w:p>
    <w:p w:rsidR="003E5080" w:rsidRPr="007D1EF3" w:rsidRDefault="003E5080" w:rsidP="007D1EF3">
      <w:pPr>
        <w:ind w:left="399"/>
        <w:jc w:val="both"/>
        <w:rPr>
          <w:rFonts w:eastAsia="Cambria"/>
          <w:b/>
          <w:color w:val="FF0000"/>
        </w:rPr>
      </w:pPr>
      <w:r w:rsidRPr="007D1EF3">
        <w:rPr>
          <w:rFonts w:ascii="Times New Roman" w:hAnsi="Times New Roman" w:cs="Times New Roman"/>
          <w:b/>
        </w:rPr>
        <w:t>Oferta, która uzyska największą ilość punktów uznana zostanie za najkorzystniejszą</w:t>
      </w:r>
      <w:r w:rsidR="007D1EF3" w:rsidRPr="007D1EF3">
        <w:rPr>
          <w:rFonts w:ascii="Times New Roman" w:hAnsi="Times New Roman" w:cs="Times New Roman"/>
          <w:b/>
        </w:rPr>
        <w:t>.</w:t>
      </w:r>
    </w:p>
    <w:p w:rsidR="003E5080" w:rsidRPr="003E5080" w:rsidRDefault="003E5080" w:rsidP="003E5080">
      <w:pPr>
        <w:spacing w:after="0"/>
        <w:jc w:val="both"/>
        <w:rPr>
          <w:rFonts w:ascii="Times New Roman" w:hAnsi="Times New Roman" w:cs="Times New Roman"/>
          <w:color w:val="FF0000"/>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Formalności</w:t>
      </w:r>
    </w:p>
    <w:p w:rsidR="003E5080" w:rsidRPr="003E5080" w:rsidRDefault="003E5080" w:rsidP="00AD1804">
      <w:pPr>
        <w:spacing w:after="0"/>
        <w:ind w:left="720"/>
        <w:jc w:val="both"/>
        <w:rPr>
          <w:rFonts w:ascii="Times New Roman" w:hAnsi="Times New Roman" w:cs="Times New Roman"/>
        </w:rPr>
      </w:pPr>
      <w:r w:rsidRPr="003E5080">
        <w:rPr>
          <w:rFonts w:ascii="Times New Roman" w:hAnsi="Times New Roman" w:cs="Times New Roman"/>
        </w:rPr>
        <w:t>Badanie ofert następuj</w:t>
      </w:r>
      <w:r w:rsidR="00AD1804">
        <w:rPr>
          <w:rFonts w:ascii="Times New Roman" w:hAnsi="Times New Roman" w:cs="Times New Roman"/>
        </w:rPr>
        <w:t>e w części niejawnej przetargu.</w:t>
      </w:r>
    </w:p>
    <w:p w:rsidR="003E5080" w:rsidRPr="003E5080" w:rsidRDefault="003E5080" w:rsidP="003E5080">
      <w:pPr>
        <w:spacing w:before="0" w:after="0"/>
        <w:ind w:firstLine="708"/>
        <w:rPr>
          <w:rFonts w:ascii="Times New Roman" w:hAnsi="Times New Roman" w:cs="Times New Roman"/>
        </w:rPr>
      </w:pPr>
      <w:r w:rsidRPr="003E5080">
        <w:rPr>
          <w:rFonts w:ascii="Times New Roman" w:hAnsi="Times New Roman" w:cs="Times New Roman"/>
        </w:rPr>
        <w:t>Zamawiający informuje niezwłocznie wszystkich Wykonawców o:</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 xml:space="preserve">wyborze najkorzystniejszej oferty, podając nazwę albo imię i nazwisko, siedzibę albo miejsce zamieszkania i adres, jeżeli jest miejscem wykonywania </w:t>
      </w:r>
      <w:r w:rsidRPr="003E5080">
        <w:rPr>
          <w:rFonts w:ascii="Times New Roman" w:hAnsi="Times New Roman" w:cs="Times New Roman"/>
          <w:bCs/>
        </w:rPr>
        <w:lastRenderedPageBreak/>
        <w:t>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wykonawcach, którzy zostali wykluczeni,</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wykonawcach, których oferty zostały odrzucone, powodach odrzucenia oferty,</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unieważnieniu postępowania</w:t>
      </w:r>
    </w:p>
    <w:p w:rsidR="003E5080" w:rsidRPr="003E5080" w:rsidRDefault="003E5080" w:rsidP="003E5080">
      <w:pPr>
        <w:spacing w:before="0" w:after="0"/>
        <w:ind w:firstLine="708"/>
        <w:rPr>
          <w:rFonts w:ascii="Times New Roman" w:hAnsi="Times New Roman" w:cs="Times New Roman"/>
        </w:rPr>
      </w:pPr>
      <w:r w:rsidRPr="003E5080">
        <w:rPr>
          <w:rFonts w:ascii="Times New Roman" w:hAnsi="Times New Roman" w:cs="Times New Roman"/>
        </w:rPr>
        <w:t>podając uzasadnienie faktyczne i prawne.</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Niezwłocznie po wyborze najkorzystniejszej oferty zamawiający zamieszcza informacje, o których mowa powyżej</w:t>
      </w:r>
      <w:r w:rsidRPr="003E5080">
        <w:rPr>
          <w:rFonts w:ascii="Times New Roman" w:eastAsia="Arial" w:hAnsi="Times New Roman" w:cs="Times New Roman"/>
          <w:color w:val="FF0000"/>
        </w:rPr>
        <w:t xml:space="preserve"> </w:t>
      </w:r>
      <w:r w:rsidRPr="003E5080">
        <w:rPr>
          <w:rFonts w:ascii="Times New Roman" w:eastAsia="Arial" w:hAnsi="Times New Roman" w:cs="Times New Roman"/>
        </w:rPr>
        <w:t>w pkt 1</w:t>
      </w:r>
      <w:r w:rsidRPr="003E5080">
        <w:rPr>
          <w:rFonts w:ascii="Times New Roman" w:eastAsia="Arial" w:hAnsi="Times New Roman" w:cs="Times New Roman"/>
          <w:color w:val="FF0000"/>
        </w:rPr>
        <w:t xml:space="preserve"> </w:t>
      </w:r>
      <w:r w:rsidRPr="003E5080">
        <w:rPr>
          <w:rFonts w:ascii="Times New Roman" w:eastAsia="Arial" w:hAnsi="Times New Roman" w:cs="Times New Roman"/>
        </w:rPr>
        <w:t>i 4</w:t>
      </w:r>
      <w:r w:rsidRPr="003E5080">
        <w:rPr>
          <w:rFonts w:ascii="Times New Roman" w:eastAsia="Arial" w:hAnsi="Times New Roman" w:cs="Times New Roman"/>
          <w:color w:val="FF0000"/>
        </w:rPr>
        <w:t xml:space="preserve"> </w:t>
      </w:r>
      <w:r w:rsidRPr="003E5080">
        <w:rPr>
          <w:rFonts w:ascii="Times New Roman" w:eastAsia="Arial" w:hAnsi="Times New Roman" w:cs="Times New Roman"/>
        </w:rPr>
        <w:t>na stronie internetowej oraz w miejscu publicznie dostępnym w swojej siedzibie.</w:t>
      </w: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W przypadkach, o których mowa w art. 24 ust. 8 ustawy, informacja zawierać będzie wyjaśnienie powodów, dla których dowody przedstawione przez wykonawcę, zamawiający uznał za niewystarczające.</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W toku badania ofert zamawiający może żądać od wykonawców dodatkowych wyjaśnień dotyczących treści złożonych ofert. Niedopuszczalne jest prowadzenie między zamawiającym a wykonawcą negocjacji dotyczących złożonej oferty oraz z zastrzeżeniem art. 87 ust. 2 ustawy dokonywanie jakichkolwiek zmian w jej treści.</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Zamawiający poprawia w ofercie:</w:t>
      </w:r>
    </w:p>
    <w:p w:rsidR="003E5080" w:rsidRPr="003E5080" w:rsidRDefault="003E5080" w:rsidP="00F41968">
      <w:pPr>
        <w:numPr>
          <w:ilvl w:val="0"/>
          <w:numId w:val="17"/>
        </w:numPr>
        <w:tabs>
          <w:tab w:val="left" w:pos="1560"/>
        </w:tabs>
        <w:suppressAutoHyphens/>
        <w:autoSpaceDE w:val="0"/>
        <w:spacing w:before="0" w:after="0"/>
        <w:ind w:left="1134" w:firstLine="1"/>
        <w:jc w:val="both"/>
        <w:rPr>
          <w:rFonts w:ascii="Times New Roman" w:eastAsia="Arial" w:hAnsi="Times New Roman" w:cs="Times New Roman"/>
        </w:rPr>
      </w:pPr>
      <w:r w:rsidRPr="003E5080">
        <w:rPr>
          <w:rFonts w:ascii="Times New Roman" w:eastAsia="Arial" w:hAnsi="Times New Roman" w:cs="Times New Roman"/>
        </w:rPr>
        <w:t>oczywiste omyłki pisarskie,</w:t>
      </w:r>
    </w:p>
    <w:p w:rsidR="003E5080" w:rsidRPr="003E5080" w:rsidRDefault="003E5080" w:rsidP="00F41968">
      <w:pPr>
        <w:numPr>
          <w:ilvl w:val="0"/>
          <w:numId w:val="17"/>
        </w:numPr>
        <w:tabs>
          <w:tab w:val="left" w:pos="1560"/>
        </w:tabs>
        <w:suppressAutoHyphens/>
        <w:autoSpaceDE w:val="0"/>
        <w:spacing w:before="0" w:after="0"/>
        <w:ind w:left="1560" w:hanging="426"/>
        <w:jc w:val="both"/>
        <w:rPr>
          <w:rFonts w:ascii="Times New Roman" w:eastAsia="Arial" w:hAnsi="Times New Roman" w:cs="Times New Roman"/>
        </w:rPr>
      </w:pPr>
      <w:r w:rsidRPr="003E5080">
        <w:rPr>
          <w:rFonts w:ascii="Times New Roman" w:eastAsia="Arial" w:hAnsi="Times New Roman" w:cs="Times New Roman"/>
        </w:rPr>
        <w:t>oczywiste omyłki rachunkowe, z uwzględnieniem konsekwencji rachunkowych dokonanych poprawek,</w:t>
      </w:r>
    </w:p>
    <w:p w:rsidR="003E5080" w:rsidRPr="003E5080" w:rsidRDefault="003E5080" w:rsidP="00F41968">
      <w:pPr>
        <w:numPr>
          <w:ilvl w:val="0"/>
          <w:numId w:val="17"/>
        </w:numPr>
        <w:tabs>
          <w:tab w:val="left" w:pos="1560"/>
        </w:tabs>
        <w:suppressAutoHyphens/>
        <w:autoSpaceDE w:val="0"/>
        <w:spacing w:before="0" w:after="0"/>
        <w:ind w:left="1560" w:hanging="426"/>
        <w:jc w:val="both"/>
        <w:rPr>
          <w:rFonts w:ascii="Times New Roman" w:eastAsia="Arial" w:hAnsi="Times New Roman" w:cs="Times New Roman"/>
        </w:rPr>
      </w:pPr>
      <w:r w:rsidRPr="003E5080">
        <w:rPr>
          <w:rFonts w:ascii="Times New Roman" w:eastAsia="Arial" w:hAnsi="Times New Roman" w:cs="Times New Roman"/>
        </w:rPr>
        <w:t>inne omyłki polegające na niezgodności oferty ze specyfikacją istotnych warunków zamówienia, niepowodujące istotnych zmian w treści oferty</w:t>
      </w:r>
    </w:p>
    <w:p w:rsidR="003E5080" w:rsidRPr="003E5080" w:rsidRDefault="003E5080" w:rsidP="003E5080">
      <w:pPr>
        <w:autoSpaceDE w:val="0"/>
        <w:spacing w:after="0"/>
        <w:ind w:left="709"/>
        <w:jc w:val="both"/>
        <w:rPr>
          <w:rFonts w:ascii="Times New Roman" w:eastAsia="Arial" w:hAnsi="Times New Roman" w:cs="Times New Roman"/>
        </w:rPr>
      </w:pPr>
      <w:r w:rsidRPr="003E5080">
        <w:rPr>
          <w:rFonts w:ascii="Times New Roman" w:eastAsia="Arial" w:hAnsi="Times New Roman" w:cs="Times New Roman"/>
        </w:rPr>
        <w:t>- niezwłocznie zawiadamiając o tym wykonawcę, którego oferta została poprawiona.</w:t>
      </w:r>
    </w:p>
    <w:p w:rsidR="003E5080" w:rsidRPr="003E5080" w:rsidRDefault="003E5080" w:rsidP="003E5080">
      <w:pPr>
        <w:autoSpaceDE w:val="0"/>
        <w:spacing w:after="0"/>
        <w:ind w:left="709" w:hanging="278"/>
        <w:jc w:val="both"/>
        <w:rPr>
          <w:rFonts w:ascii="Times New Roman" w:eastAsia="Arial" w:hAnsi="Times New Roman" w:cs="Times New Roman"/>
        </w:rPr>
      </w:pPr>
      <w:r w:rsidRPr="003E5080">
        <w:rPr>
          <w:rFonts w:ascii="Times New Roman" w:eastAsia="Arial" w:hAnsi="Times New Roman" w:cs="Times New Roman"/>
        </w:rPr>
        <w:t xml:space="preserve">   </w:t>
      </w:r>
      <w:r w:rsidRPr="003E5080">
        <w:rPr>
          <w:rFonts w:ascii="Times New Roman" w:eastAsia="Arial" w:hAnsi="Times New Roman" w:cs="Times New Roman"/>
        </w:rPr>
        <w:tab/>
        <w:t xml:space="preserve">Jeżeli Wykonawca w terminie 3 dni od dnia doręczenia zawiadomienia o którym mowa powyżej nie zgodzi się na poprawienie innej omyłki polegającej na niezgodności oferty ze specyfikacją istotnych warunków zamówienia, niepowodującej istotnych zmian w treści oferty – jego oferta zostanie odrzucona. </w:t>
      </w:r>
    </w:p>
    <w:p w:rsidR="003E5080" w:rsidRPr="003E5080" w:rsidRDefault="003E5080" w:rsidP="003E5080">
      <w:pPr>
        <w:spacing w:after="0" w:line="240" w:lineRule="exact"/>
        <w:ind w:left="708"/>
        <w:jc w:val="both"/>
        <w:rPr>
          <w:rFonts w:ascii="Times New Roman" w:hAnsi="Times New Roman" w:cs="Times New Roman"/>
        </w:rPr>
      </w:pPr>
      <w:r w:rsidRPr="003E5080">
        <w:rPr>
          <w:rFonts w:ascii="Times New Roman" w:hAnsi="Times New Roman" w:cs="Times New Roman"/>
        </w:rPr>
        <w:t>Wybrany Wykonawca zostanie powiadomiony o miejscu i terminie zawarcia umowy jak również o wszelkich ewentualnych dodatkowych formalnościach, jakie winny zostać dopełnione w celu zawarcia umowy.</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Zamawiający nie później niż w terminie 30 dni od dnia zawarcia umowy w sprawie zamówienia publicznego zamieści ogłoszenie o udzieleniu zamówienia w Biuletynie Zamówień Publicznych.</w:t>
      </w:r>
    </w:p>
    <w:p w:rsidR="003E5080" w:rsidRPr="003E5080" w:rsidRDefault="003E5080" w:rsidP="003E5080">
      <w:pPr>
        <w:spacing w:after="0"/>
        <w:ind w:left="709" w:firstLine="57"/>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Zabezpieczenie należytego wykonania umowy</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Zabezpieczenie należytego wykonania umowy nie jest wymagane.</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Zmiana oferty, wycofanie oferty</w:t>
      </w:r>
    </w:p>
    <w:p w:rsidR="003E5080" w:rsidRPr="003E5080" w:rsidRDefault="003E5080" w:rsidP="003E5080">
      <w:pPr>
        <w:suppressAutoHyphens/>
        <w:spacing w:before="0" w:after="0"/>
        <w:ind w:left="720"/>
        <w:jc w:val="both"/>
        <w:rPr>
          <w:rFonts w:ascii="Times New Roman" w:hAnsi="Times New Roman" w:cs="Times New Roman"/>
          <w:b/>
        </w:rPr>
      </w:pPr>
    </w:p>
    <w:p w:rsidR="003E5080" w:rsidRPr="003E5080" w:rsidRDefault="003E5080" w:rsidP="00F41968">
      <w:pPr>
        <w:numPr>
          <w:ilvl w:val="0"/>
          <w:numId w:val="18"/>
        </w:numPr>
        <w:tabs>
          <w:tab w:val="left" w:pos="7483"/>
        </w:tabs>
        <w:suppressAutoHyphens/>
        <w:spacing w:before="0" w:after="0"/>
        <w:ind w:left="1069"/>
        <w:jc w:val="both"/>
        <w:rPr>
          <w:rFonts w:ascii="Times New Roman" w:hAnsi="Times New Roman" w:cs="Times New Roman"/>
          <w:position w:val="2"/>
        </w:rPr>
      </w:pPr>
      <w:r w:rsidRPr="003E5080">
        <w:rPr>
          <w:rFonts w:ascii="Times New Roman" w:hAnsi="Times New Roman" w:cs="Times New Roman"/>
          <w:position w:val="2"/>
        </w:rPr>
        <w:t>Wykonawca może wprowadzić zmiany lub wyc</w:t>
      </w:r>
      <w:r>
        <w:rPr>
          <w:rFonts w:ascii="Times New Roman" w:hAnsi="Times New Roman" w:cs="Times New Roman"/>
          <w:position w:val="2"/>
        </w:rPr>
        <w:t>ofać złożoną ofertę przed upływ</w:t>
      </w:r>
      <w:r w:rsidRPr="003E5080">
        <w:rPr>
          <w:rFonts w:ascii="Times New Roman" w:hAnsi="Times New Roman" w:cs="Times New Roman"/>
          <w:position w:val="2"/>
        </w:rPr>
        <w:t xml:space="preserve">em terminem składania ofert. </w:t>
      </w:r>
    </w:p>
    <w:p w:rsidR="003E5080" w:rsidRPr="003E5080" w:rsidRDefault="003E5080" w:rsidP="00F41968">
      <w:pPr>
        <w:numPr>
          <w:ilvl w:val="0"/>
          <w:numId w:val="18"/>
        </w:numPr>
        <w:tabs>
          <w:tab w:val="left" w:pos="7476"/>
        </w:tabs>
        <w:suppressAutoHyphens/>
        <w:spacing w:before="0" w:after="0"/>
        <w:jc w:val="both"/>
        <w:rPr>
          <w:rFonts w:ascii="Times New Roman" w:hAnsi="Times New Roman" w:cs="Times New Roman"/>
          <w:position w:val="2"/>
        </w:rPr>
      </w:pPr>
      <w:r w:rsidRPr="003E5080">
        <w:rPr>
          <w:rFonts w:ascii="Times New Roman" w:hAnsi="Times New Roman" w:cs="Times New Roman"/>
          <w:position w:val="2"/>
        </w:rPr>
        <w:lastRenderedPageBreak/>
        <w:t xml:space="preserve">Zmieniona oferta musi odpowiadać wszystkim zasadom niniejszej specyfikacji, a koperta dodatkowo musi być oznaczona napisem ZMIANA. </w:t>
      </w:r>
    </w:p>
    <w:p w:rsidR="003E5080" w:rsidRPr="003E5080" w:rsidRDefault="003E5080" w:rsidP="00F41968">
      <w:pPr>
        <w:numPr>
          <w:ilvl w:val="0"/>
          <w:numId w:val="18"/>
        </w:numPr>
        <w:tabs>
          <w:tab w:val="left" w:pos="7476"/>
        </w:tabs>
        <w:suppressAutoHyphens/>
        <w:spacing w:before="0" w:after="0"/>
        <w:jc w:val="both"/>
        <w:rPr>
          <w:rFonts w:ascii="Times New Roman" w:hAnsi="Times New Roman" w:cs="Times New Roman"/>
          <w:position w:val="2"/>
        </w:rPr>
      </w:pPr>
      <w:r w:rsidRPr="003E5080">
        <w:rPr>
          <w:rFonts w:ascii="Times New Roman" w:hAnsi="Times New Roman" w:cs="Times New Roman"/>
          <w:position w:val="2"/>
        </w:rPr>
        <w:t>Koperta z informacją o wycofaniu ma być oznaczona napisem WYCOFANIE. Koperta z ofertą, której dotyczy wycofanie nie będzie otwierana. Oferty wycofane zostaną zwrócone wykonawcom.</w:t>
      </w:r>
    </w:p>
    <w:p w:rsidR="003E5080" w:rsidRPr="003E5080" w:rsidRDefault="003E5080" w:rsidP="003E5080">
      <w:pPr>
        <w:tabs>
          <w:tab w:val="left" w:pos="7476"/>
        </w:tabs>
        <w:spacing w:after="0"/>
        <w:jc w:val="both"/>
        <w:rPr>
          <w:rFonts w:ascii="Times New Roman" w:hAnsi="Times New Roman" w:cs="Times New Roman"/>
          <w:position w:val="2"/>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 xml:space="preserve">Wzór umowy </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 xml:space="preserve">Wzór umowy  </w:t>
      </w:r>
      <w:r w:rsidR="00FD7E80">
        <w:rPr>
          <w:rFonts w:ascii="Times New Roman" w:hAnsi="Times New Roman" w:cs="Times New Roman"/>
          <w:u w:val="single"/>
        </w:rPr>
        <w:t>załącznik nr 4</w:t>
      </w:r>
      <w:r w:rsidRPr="003E5080">
        <w:rPr>
          <w:rFonts w:ascii="Times New Roman" w:hAnsi="Times New Roman" w:cs="Times New Roman"/>
        </w:rPr>
        <w:t xml:space="preserve"> do SIWZ.</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 xml:space="preserve">Zamawiający dopuszcza możliwość zmian umowy w przypadkach i na warunkach opisanych we wzorach umów stanowiących załączniki do SIWZ. </w:t>
      </w: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Unieważnienie postępowania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Postępowanie unieważnia się w przypadkach i na zasadach określonych w art. 93 ustawy.</w:t>
      </w:r>
    </w:p>
    <w:p w:rsidR="003E5080" w:rsidRPr="003E5080" w:rsidRDefault="003E5080" w:rsidP="003E5080">
      <w:pPr>
        <w:spacing w:after="0"/>
        <w:ind w:left="708"/>
        <w:jc w:val="both"/>
        <w:rPr>
          <w:rFonts w:ascii="Times New Roman" w:hAnsi="Times New Roman" w:cs="Times New Roman"/>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Środki ochrony prawnej</w:t>
      </w:r>
    </w:p>
    <w:p w:rsidR="003E5080" w:rsidRPr="003E5080" w:rsidRDefault="003E5080" w:rsidP="003E5080">
      <w:pPr>
        <w:suppressAutoHyphens/>
        <w:spacing w:before="0" w:after="0"/>
        <w:ind w:left="708"/>
        <w:jc w:val="both"/>
        <w:rPr>
          <w:rFonts w:ascii="Times New Roman" w:hAnsi="Times New Roman" w:cs="Times New Roman"/>
          <w:position w:val="2"/>
          <w:lang w:val="x-none" w:eastAsia="ar-SA"/>
        </w:rPr>
      </w:pPr>
      <w:r w:rsidRPr="003E5080">
        <w:rPr>
          <w:rFonts w:ascii="Times New Roman" w:hAnsi="Times New Roman" w:cs="Times New Roman"/>
          <w:position w:val="2"/>
          <w:lang w:val="x-none" w:eastAsia="ar-SA"/>
        </w:rPr>
        <w:t>Środki ochrony prawnej przysługują Wykonawcy zgodnie z zapisami w Dziale VI ustawy dnia 29 stycznia 2004 roku Prawo zamówień publicznych.</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Środki ochrony prawnej przysługują wykonawcom, a także innemu podmiotowi, jeżeli ma lub miał interes w uzyskaniu danego zamówienia oraz poniósł lub może ponieść szkodę w wyniku naruszenia przez Zamawiającego przepisów ustawy.</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Odwołanie przysługuje wobec czynności:</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określenia warunków udziału w postępowaniu,</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wykluczenia odwołującego z postępowania o udzielenie zamówienia,</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odrzucenia oferty odwołującego,</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opisu przedmiotu zamówienia,</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wyboru najkorzystniejszej oferty.</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 xml:space="preserve">W przypadku uznania zasadności przekazanej informacji Zamawiający powtórzy czynność lub dokona czynności zaniechanej, informując o tym wykonawców </w:t>
      </w:r>
      <w:r w:rsidRPr="003E5080">
        <w:rPr>
          <w:rFonts w:ascii="Times New Roman" w:eastAsia="Arial" w:hAnsi="Times New Roman" w:cs="Times New Roman"/>
        </w:rPr>
        <w:br/>
        <w:t>w sposób przewidziany w ustawie dla tej czynności.</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 xml:space="preserve">Na orzeczenie Izby stronom oraz uczestnikom postępowania odwoławczego przysługuje skarga do sądu. </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 xml:space="preserve">Odwołanie i skargę wnosi się w trybie i terminach określonych w Dziale VI ustawy </w:t>
      </w:r>
      <w:r w:rsidRPr="003E5080">
        <w:rPr>
          <w:rFonts w:ascii="Times New Roman" w:eastAsia="Arial" w:hAnsi="Times New Roman" w:cs="Times New Roman"/>
        </w:rPr>
        <w:tab/>
        <w:t>z dnia 29 stycznia 2004 roku Prawo zamówień publicznych.</w:t>
      </w:r>
    </w:p>
    <w:p w:rsidR="003E5080" w:rsidRP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t>Zamawiający nie przewiduje zawarcia umowy ramowej.</w:t>
      </w:r>
    </w:p>
    <w:p w:rsid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t>Zamawiający nie dopuszcza składania ofert wariantowych.</w:t>
      </w:r>
    </w:p>
    <w:p w:rsidR="00AD1804" w:rsidRPr="003E5080" w:rsidRDefault="00AD1804" w:rsidP="003E5080">
      <w:pPr>
        <w:spacing w:after="0"/>
        <w:jc w:val="both"/>
        <w:rPr>
          <w:rFonts w:ascii="Times New Roman" w:hAnsi="Times New Roman" w:cs="Times New Roman"/>
          <w:b/>
          <w:bCs/>
        </w:rPr>
      </w:pPr>
      <w:r>
        <w:rPr>
          <w:rFonts w:ascii="Times New Roman" w:hAnsi="Times New Roman" w:cs="Times New Roman"/>
          <w:b/>
          <w:bCs/>
        </w:rPr>
        <w:t xml:space="preserve">Zamawiający nie dopuszcza </w:t>
      </w:r>
      <w:r w:rsidR="00246566">
        <w:rPr>
          <w:rFonts w:ascii="Times New Roman" w:hAnsi="Times New Roman" w:cs="Times New Roman"/>
          <w:b/>
          <w:bCs/>
        </w:rPr>
        <w:t xml:space="preserve">składania </w:t>
      </w:r>
      <w:r>
        <w:rPr>
          <w:rFonts w:ascii="Times New Roman" w:hAnsi="Times New Roman" w:cs="Times New Roman"/>
          <w:b/>
          <w:bCs/>
        </w:rPr>
        <w:t>ofert częściowych</w:t>
      </w:r>
    </w:p>
    <w:p w:rsidR="003E5080" w:rsidRP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t>Zamawiający nie dopuszcza możliwości porozumiewania się drogą elektroniczną.</w:t>
      </w:r>
    </w:p>
    <w:p w:rsidR="003E5080" w:rsidRPr="003E5080" w:rsidRDefault="003E5080" w:rsidP="003E5080">
      <w:pPr>
        <w:spacing w:after="0"/>
        <w:rPr>
          <w:rFonts w:ascii="Times New Roman" w:hAnsi="Times New Roman" w:cs="Times New Roman"/>
          <w:b/>
          <w:bCs/>
        </w:rPr>
      </w:pPr>
      <w:r w:rsidRPr="003E5080">
        <w:rPr>
          <w:rFonts w:ascii="Times New Roman" w:hAnsi="Times New Roman" w:cs="Times New Roman"/>
          <w:b/>
          <w:bCs/>
        </w:rPr>
        <w:lastRenderedPageBreak/>
        <w:t>Zamawiający nie zamierza dokonywać wyboru oferty najkorzystniejszej z zastosowaniem aukcji elektronicznej.</w:t>
      </w:r>
    </w:p>
    <w:p w:rsidR="003E5080" w:rsidRPr="003E5080" w:rsidRDefault="003E5080" w:rsidP="003E5080">
      <w:pPr>
        <w:spacing w:after="0"/>
        <w:rPr>
          <w:rFonts w:ascii="Times New Roman" w:hAnsi="Times New Roman" w:cs="Times New Roman"/>
          <w:b/>
          <w:bCs/>
        </w:rPr>
      </w:pPr>
      <w:r w:rsidRPr="003E5080">
        <w:rPr>
          <w:rFonts w:ascii="Times New Roman" w:hAnsi="Times New Roman" w:cs="Times New Roman"/>
          <w:b/>
          <w:bCs/>
        </w:rPr>
        <w:t>Zamawiający nie przewiduje rozliczeń w walutach obcych</w:t>
      </w:r>
    </w:p>
    <w:p w:rsidR="003E5080" w:rsidRPr="003E5080" w:rsidRDefault="003E5080" w:rsidP="003E5080">
      <w:pPr>
        <w:suppressAutoHyphens/>
        <w:spacing w:before="0" w:after="0"/>
        <w:jc w:val="both"/>
        <w:rPr>
          <w:rFonts w:ascii="Times New Roman" w:hAnsi="Times New Roman" w:cs="Times New Roman"/>
          <w:b/>
          <w:bCs/>
          <w:lang w:val="x-none" w:eastAsia="ar-SA"/>
        </w:rPr>
      </w:pPr>
      <w:r w:rsidRPr="003E5080">
        <w:rPr>
          <w:rFonts w:ascii="Times New Roman" w:hAnsi="Times New Roman" w:cs="Times New Roman"/>
          <w:b/>
          <w:bCs/>
          <w:lang w:val="x-none" w:eastAsia="ar-SA"/>
        </w:rPr>
        <w:t>Zamawiający nie przewiduje udzielenia zamówień, o których mowa w art.</w:t>
      </w:r>
      <w:r w:rsidRPr="003E5080">
        <w:rPr>
          <w:rFonts w:ascii="Times New Roman" w:hAnsi="Times New Roman" w:cs="Times New Roman"/>
          <w:b/>
          <w:bCs/>
          <w:lang w:eastAsia="ar-SA"/>
        </w:rPr>
        <w:t xml:space="preserve"> 67 ust. 1 pkt 6 i 7 ustawy</w:t>
      </w:r>
      <w:r w:rsidRPr="003E5080">
        <w:rPr>
          <w:rFonts w:ascii="Times New Roman" w:hAnsi="Times New Roman" w:cs="Times New Roman"/>
          <w:b/>
          <w:bCs/>
          <w:lang w:val="x-none" w:eastAsia="ar-SA"/>
        </w:rPr>
        <w:t>.</w:t>
      </w:r>
    </w:p>
    <w:p w:rsidR="003E5080" w:rsidRPr="003E5080" w:rsidRDefault="003E5080" w:rsidP="003E5080">
      <w:pPr>
        <w:spacing w:after="0"/>
        <w:rPr>
          <w:rFonts w:ascii="Times New Roman" w:hAnsi="Times New Roman" w:cs="Times New Roman"/>
          <w:b/>
        </w:rPr>
      </w:pPr>
      <w:r w:rsidRPr="003E5080">
        <w:rPr>
          <w:rFonts w:ascii="Times New Roman" w:hAnsi="Times New Roman" w:cs="Times New Roman"/>
          <w:b/>
        </w:rPr>
        <w:t>Zamawiający nie przewiduje stosowania wymagań określonych w art. 29 ust.  4 ustawy.</w:t>
      </w:r>
    </w:p>
    <w:p w:rsidR="003E5080" w:rsidRP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t>Zamawiający nie przewiduje dokonywania zwrotu kosztów udziału w postępowaniu, o których mowa w art. 36 ust. 2 pkt 8 ustawy z dnia 29 stycznia 2004 roku Prawo zamówień publicznych</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Zamawiający nie zastrzega obowiązku osobistego wykonania przez wykonawcę części zamówienia lub prac, o których mowa w art. 36a ust. 2 ustawy</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Zamawiający nie określa standardów jakościowych, o których mowa w art. 91 ust. 2a</w:t>
      </w:r>
    </w:p>
    <w:p w:rsidR="003E5080" w:rsidRPr="003E5080" w:rsidRDefault="003E5080" w:rsidP="003E5080">
      <w:pPr>
        <w:spacing w:after="0"/>
        <w:jc w:val="both"/>
        <w:rPr>
          <w:rFonts w:ascii="Times New Roman" w:hAnsi="Times New Roman" w:cs="Times New Roman"/>
          <w:b/>
        </w:rPr>
      </w:pPr>
    </w:p>
    <w:p w:rsidR="003E5080" w:rsidRPr="003E5080" w:rsidRDefault="003E5080" w:rsidP="003E5080">
      <w:pPr>
        <w:spacing w:before="0" w:after="0"/>
        <w:jc w:val="both"/>
        <w:rPr>
          <w:rFonts w:ascii="Times New Roman" w:hAnsi="Times New Roman" w:cs="Times New Roman"/>
          <w:b/>
        </w:rPr>
      </w:pPr>
      <w:r w:rsidRPr="003E5080">
        <w:rPr>
          <w:rFonts w:ascii="Times New Roman" w:hAnsi="Times New Roman" w:cs="Times New Roman"/>
          <w:b/>
        </w:rPr>
        <w:t>Zamawiający nie określa wymogu lub możliwości złożenia ofert w postaci katalogów elektronicznych lub dołączenia katalogów elektronicznych do oferty</w:t>
      </w:r>
    </w:p>
    <w:p w:rsidR="003E5080" w:rsidRPr="003E5080" w:rsidRDefault="003E5080" w:rsidP="003E5080">
      <w:pPr>
        <w:spacing w:before="0" w:after="0"/>
        <w:jc w:val="both"/>
        <w:rPr>
          <w:rFonts w:ascii="Times New Roman" w:hAnsi="Times New Roman" w:cs="Times New Roman"/>
          <w:b/>
        </w:rPr>
      </w:pPr>
    </w:p>
    <w:p w:rsidR="003E5080" w:rsidRPr="003E5080" w:rsidRDefault="003E5080" w:rsidP="00F163F2">
      <w:pPr>
        <w:spacing w:before="0" w:after="0" w:line="360" w:lineRule="auto"/>
        <w:jc w:val="center"/>
        <w:rPr>
          <w:rFonts w:ascii="Times New Roman" w:hAnsi="Times New Roman" w:cs="Times New Roman"/>
          <w:b/>
          <w:u w:val="single"/>
        </w:rPr>
      </w:pPr>
      <w:r w:rsidRPr="003E5080">
        <w:rPr>
          <w:rFonts w:ascii="Times New Roman" w:hAnsi="Times New Roman" w:cs="Times New Roman"/>
          <w:b/>
          <w:u w:val="single"/>
        </w:rPr>
        <w:t>Klauzula informacyjna z art. 13 RODO</w:t>
      </w:r>
      <w:r>
        <w:rPr>
          <w:rFonts w:ascii="Times New Roman" w:hAnsi="Times New Roman" w:cs="Times New Roman"/>
          <w:b/>
          <w:u w:val="single"/>
        </w:rPr>
        <w:t>:</w:t>
      </w:r>
    </w:p>
    <w:p w:rsidR="003E5080" w:rsidRPr="003E5080" w:rsidRDefault="003E5080" w:rsidP="003E5080">
      <w:pPr>
        <w:spacing w:before="0" w:after="0" w:line="360" w:lineRule="auto"/>
        <w:jc w:val="both"/>
        <w:rPr>
          <w:rFonts w:ascii="Times New Roman" w:hAnsi="Times New Roman" w:cs="Times New Roman"/>
        </w:rPr>
      </w:pPr>
      <w:r w:rsidRPr="003E5080">
        <w:rPr>
          <w:rFonts w:ascii="Times New Roman" w:hAnsi="Times New Roman" w:cs="Times New Roman"/>
        </w:rPr>
        <w:tab/>
        <w:t>Zgodnie z art. 13 ust. 1 i 2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119 z 04.05.2016 r., str. 1), dalej „RODO”, informuję, ż</w:t>
      </w:r>
      <w:r w:rsidR="002C7A2D">
        <w:rPr>
          <w:rFonts w:ascii="Times New Roman" w:hAnsi="Times New Roman" w:cs="Times New Roman"/>
        </w:rPr>
        <w:t>e</w:t>
      </w:r>
      <w:r w:rsidRPr="003E5080">
        <w:rPr>
          <w:rFonts w:ascii="Times New Roman" w:hAnsi="Times New Roman" w:cs="Times New Roman"/>
        </w:rPr>
        <w:t>:</w:t>
      </w:r>
    </w:p>
    <w:p w:rsidR="003E5080" w:rsidRPr="003E5080" w:rsidRDefault="003E5080" w:rsidP="00F41968">
      <w:pPr>
        <w:numPr>
          <w:ilvl w:val="0"/>
          <w:numId w:val="20"/>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t xml:space="preserve">Administratorem Pani/Pana danych osobowych jest </w:t>
      </w:r>
      <w:r w:rsidRPr="003E5080">
        <w:rPr>
          <w:rFonts w:ascii="Times New Roman" w:eastAsia="Calibri" w:hAnsi="Times New Roman" w:cs="Times New Roman"/>
          <w:b/>
          <w:i/>
          <w:lang w:eastAsia="en-US"/>
        </w:rPr>
        <w:t>Wojewódzka Przychodnia Stomatologiczna im. dr. n. med. Zbigniewa Żaka w Krakowie</w:t>
      </w:r>
      <w:r w:rsidRPr="003E5080">
        <w:rPr>
          <w:rFonts w:ascii="Times New Roman" w:eastAsia="Calibri" w:hAnsi="Times New Roman" w:cs="Times New Roman"/>
          <w:lang w:eastAsia="en-US"/>
        </w:rPr>
        <w:t>, 31-135 Kraków, ul. Batorego 3, tet. 12/633-68-26,</w:t>
      </w:r>
    </w:p>
    <w:p w:rsidR="003E5080" w:rsidRPr="003E5080" w:rsidRDefault="003E5080" w:rsidP="00F41968">
      <w:pPr>
        <w:numPr>
          <w:ilvl w:val="0"/>
          <w:numId w:val="20"/>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t xml:space="preserve">Inspektorem ochrony danych osobowych w Wojewódzkiej Przychodni Stomatologicznej im. dr. n. med. Zbigniewa Żaka w Krakowie jest Pani Anna </w:t>
      </w:r>
      <w:proofErr w:type="spellStart"/>
      <w:r w:rsidRPr="003E5080">
        <w:rPr>
          <w:rFonts w:ascii="Times New Roman" w:eastAsia="Calibri" w:hAnsi="Times New Roman" w:cs="Times New Roman"/>
          <w:lang w:eastAsia="en-US"/>
        </w:rPr>
        <w:t>Łuc</w:t>
      </w:r>
      <w:proofErr w:type="spellEnd"/>
      <w:r w:rsidRPr="003E5080">
        <w:rPr>
          <w:rFonts w:ascii="Times New Roman" w:eastAsia="Calibri" w:hAnsi="Times New Roman" w:cs="Times New Roman"/>
          <w:lang w:eastAsia="en-US"/>
        </w:rPr>
        <w:t xml:space="preserve"> – Seweryn- e-mail: </w:t>
      </w:r>
      <w:hyperlink r:id="rId21" w:history="1">
        <w:r w:rsidRPr="003E5080">
          <w:rPr>
            <w:rFonts w:ascii="Times New Roman" w:eastAsia="Calibri" w:hAnsi="Times New Roman" w:cs="Times New Roman"/>
            <w:b/>
            <w:i/>
            <w:color w:val="0000FF"/>
            <w:u w:val="single"/>
          </w:rPr>
          <w:t>dane@kancelariaseweryn.pl</w:t>
        </w:r>
      </w:hyperlink>
      <w:r w:rsidRPr="003E5080">
        <w:rPr>
          <w:rFonts w:ascii="Times New Roman" w:eastAsia="Calibri" w:hAnsi="Times New Roman" w:cs="Times New Roman"/>
          <w:lang w:eastAsia="en-US"/>
        </w:rPr>
        <w:t xml:space="preserve"> ,</w:t>
      </w:r>
    </w:p>
    <w:p w:rsidR="003E5080" w:rsidRPr="003E5080" w:rsidRDefault="003E5080" w:rsidP="00F41968">
      <w:pPr>
        <w:numPr>
          <w:ilvl w:val="0"/>
          <w:numId w:val="20"/>
        </w:numPr>
        <w:spacing w:before="0" w:after="0"/>
        <w:contextualSpacing/>
        <w:jc w:val="both"/>
        <w:rPr>
          <w:rFonts w:ascii="Times New Roman" w:eastAsia="Calibri" w:hAnsi="Times New Roman" w:cs="Times New Roman"/>
          <w:i/>
          <w:lang w:eastAsia="en-US"/>
        </w:rPr>
      </w:pPr>
      <w:r w:rsidRPr="003E5080">
        <w:rPr>
          <w:rFonts w:ascii="Times New Roman" w:eastAsia="Calibri" w:hAnsi="Times New Roman" w:cs="Times New Roman"/>
          <w:lang w:eastAsia="en-US"/>
        </w:rPr>
        <w:t>Pani / Pana dane osobowe przetwarzane będą na podstawie art. 6 ust. 1 lit. C</w:t>
      </w:r>
      <w:r w:rsidR="002C7A2D">
        <w:rPr>
          <w:rFonts w:ascii="Times New Roman" w:eastAsia="Calibri" w:hAnsi="Times New Roman" w:cs="Times New Roman"/>
          <w:lang w:eastAsia="en-US"/>
        </w:rPr>
        <w:t xml:space="preserve"> oraz E</w:t>
      </w:r>
      <w:r w:rsidRPr="003E5080">
        <w:rPr>
          <w:rFonts w:ascii="Times New Roman" w:eastAsia="Calibri" w:hAnsi="Times New Roman" w:cs="Times New Roman"/>
          <w:lang w:eastAsia="en-US"/>
        </w:rPr>
        <w:t xml:space="preserve"> RODO w celu związanym z postępowaniem o udzielenie zamówienia publicznego : </w:t>
      </w:r>
      <w:r w:rsidRPr="003E5080">
        <w:rPr>
          <w:rFonts w:ascii="Times New Roman" w:eastAsia="Calibri" w:hAnsi="Times New Roman" w:cs="Times New Roman"/>
          <w:b/>
          <w:i/>
          <w:lang w:eastAsia="en-US"/>
        </w:rPr>
        <w:t>przetarg nieograniczony, nr sprawy: WPS.SAG. 272-1/18,</w:t>
      </w:r>
    </w:p>
    <w:p w:rsidR="003E5080" w:rsidRPr="003E5080" w:rsidRDefault="003E5080" w:rsidP="00F41968">
      <w:pPr>
        <w:numPr>
          <w:ilvl w:val="0"/>
          <w:numId w:val="21"/>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t>Odbiorcami Pani/Pana danych osobowych będą osoby lub podmioty, którym udostępniona zostanie dokumentacja postępowania w oparciu o art.8 oraz art. 96 ust. 3 ustawy z dnia 29 stycznia 2004 roku – Prawo zamówień publicznych (Dz.U. z 2017 r. poz. 1579</w:t>
      </w:r>
      <w:r w:rsidR="002C7A2D">
        <w:rPr>
          <w:rFonts w:ascii="Times New Roman" w:eastAsia="Calibri" w:hAnsi="Times New Roman" w:cs="Times New Roman"/>
          <w:lang w:eastAsia="en-US"/>
        </w:rPr>
        <w:t xml:space="preserve"> z </w:t>
      </w:r>
      <w:proofErr w:type="spellStart"/>
      <w:r w:rsidR="002C7A2D">
        <w:rPr>
          <w:rFonts w:ascii="Times New Roman" w:eastAsia="Calibri" w:hAnsi="Times New Roman" w:cs="Times New Roman"/>
          <w:lang w:eastAsia="en-US"/>
        </w:rPr>
        <w:t>późn</w:t>
      </w:r>
      <w:proofErr w:type="spellEnd"/>
      <w:r w:rsidR="002C7A2D">
        <w:rPr>
          <w:rFonts w:ascii="Times New Roman" w:eastAsia="Calibri" w:hAnsi="Times New Roman" w:cs="Times New Roman"/>
          <w:lang w:eastAsia="en-US"/>
        </w:rPr>
        <w:t>. zmianami</w:t>
      </w:r>
      <w:r w:rsidRPr="003E5080">
        <w:rPr>
          <w:rFonts w:ascii="Times New Roman" w:eastAsia="Calibri" w:hAnsi="Times New Roman" w:cs="Times New Roman"/>
          <w:lang w:eastAsia="en-US"/>
        </w:rPr>
        <w:t xml:space="preserve">), dalej „ustawa </w:t>
      </w:r>
      <w:proofErr w:type="spellStart"/>
      <w:r w:rsidRPr="003E5080">
        <w:rPr>
          <w:rFonts w:ascii="Times New Roman" w:eastAsia="Calibri" w:hAnsi="Times New Roman" w:cs="Times New Roman"/>
          <w:lang w:eastAsia="en-US"/>
        </w:rPr>
        <w:t>Pzp</w:t>
      </w:r>
      <w:proofErr w:type="spellEnd"/>
      <w:r w:rsidRPr="003E5080">
        <w:rPr>
          <w:rFonts w:ascii="Times New Roman" w:eastAsia="Calibri" w:hAnsi="Times New Roman" w:cs="Times New Roman"/>
          <w:lang w:eastAsia="en-US"/>
        </w:rPr>
        <w:t>”,</w:t>
      </w:r>
    </w:p>
    <w:p w:rsidR="003E5080" w:rsidRPr="003E5080" w:rsidRDefault="003E5080" w:rsidP="00F41968">
      <w:pPr>
        <w:numPr>
          <w:ilvl w:val="0"/>
          <w:numId w:val="21"/>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t xml:space="preserve">Pani/Pana dane osobowe będą przechowywane, zgodnie z art. 97 ust. 1 ustawy </w:t>
      </w:r>
      <w:proofErr w:type="spellStart"/>
      <w:r w:rsidRPr="003E5080">
        <w:rPr>
          <w:rFonts w:ascii="Times New Roman" w:eastAsia="Calibri" w:hAnsi="Times New Roman" w:cs="Times New Roman"/>
          <w:lang w:eastAsia="en-US"/>
        </w:rPr>
        <w:t>Pzp</w:t>
      </w:r>
      <w:proofErr w:type="spellEnd"/>
      <w:r w:rsidRPr="003E5080">
        <w:rPr>
          <w:rFonts w:ascii="Times New Roman" w:eastAsia="Calibri" w:hAnsi="Times New Roman" w:cs="Times New Roman"/>
          <w:lang w:eastAsia="en-US"/>
        </w:rPr>
        <w:t>, przez okres 4 lat od dnia zakończenia postępowania o udzielenie zamówienia publicznego, a jeżeli czas trwania umowy przekracza 4 lata, okres przechowywania obejmuje cały czas trwania umowy,</w:t>
      </w:r>
    </w:p>
    <w:p w:rsidR="002C7A2D" w:rsidRDefault="003E5080" w:rsidP="002C7A2D">
      <w:pPr>
        <w:pStyle w:val="Akapitzlist"/>
      </w:pPr>
      <w:r w:rsidRPr="002C7A2D">
        <w:t xml:space="preserve">Obowiązek podania przez Panią/Pana danych osobowych bezpośrednio Pani/Pana dotyczących jest wymogiem ustawowym określonym w przepisach ustawy </w:t>
      </w:r>
      <w:proofErr w:type="spellStart"/>
      <w:r w:rsidRPr="002C7A2D">
        <w:t>Pzp</w:t>
      </w:r>
      <w:proofErr w:type="spellEnd"/>
      <w:r w:rsidRPr="002C7A2D">
        <w:t xml:space="preserve">, </w:t>
      </w:r>
      <w:r w:rsidRPr="002C7A2D">
        <w:lastRenderedPageBreak/>
        <w:t xml:space="preserve">związanym z udziałem w postępowaniu o udzielenie zamówienia publicznego, konsekwencje niepodania określonych danych wynikają z ustawy </w:t>
      </w:r>
      <w:proofErr w:type="spellStart"/>
      <w:r w:rsidRPr="002C7A2D">
        <w:t>Pzp</w:t>
      </w:r>
      <w:proofErr w:type="spellEnd"/>
      <w:r w:rsidRPr="002C7A2D">
        <w:t>,</w:t>
      </w:r>
    </w:p>
    <w:p w:rsidR="003E5080" w:rsidRPr="002C7A2D" w:rsidRDefault="003E5080" w:rsidP="002C7A2D">
      <w:pPr>
        <w:pStyle w:val="Akapitzlist"/>
      </w:pPr>
      <w:r w:rsidRPr="002C7A2D">
        <w:t>W odniesieniu do Pani/Pana danych osobowych decyzje nie będą podejmowane w sposób zautomatyzowany, stosownie do art. 22 RODO,</w:t>
      </w:r>
    </w:p>
    <w:p w:rsidR="003E5080" w:rsidRPr="002C7A2D" w:rsidRDefault="003E5080" w:rsidP="002C7A2D">
      <w:pPr>
        <w:pStyle w:val="Akapitzlist"/>
      </w:pPr>
      <w:r w:rsidRPr="002C7A2D">
        <w:t>Przysługuje Pani/Pan:</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na podstawie art. 15 RODO prawo dostępu do danych osobowych Pani/Pana dotyczących,</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na podstawie art. 16 RODO prawo dostępu do sprostowania Pani/Pana danych osobowych*</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na podstawie art. 18 RODO prawo żądania od administratora ograniczenia przetwarzania danych osobowych z zastrzeżeniem przypadków, o których mowa w art. 18 ust. 2 RODO ** ,</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prawo wniesienia skargi do Prezesa Urzędu Ochrony Danych Osobowych, gdy uzna Pani/Pan, że przetwarzanie danych osobowych Pani/Pana dotyczących narusza przepisy RODO,</w:t>
      </w:r>
    </w:p>
    <w:p w:rsidR="003E5080" w:rsidRPr="002C7A2D" w:rsidRDefault="003E5080" w:rsidP="00F41968">
      <w:pPr>
        <w:pStyle w:val="Akapitzlist"/>
        <w:numPr>
          <w:ilvl w:val="0"/>
          <w:numId w:val="26"/>
        </w:numPr>
      </w:pPr>
      <w:r w:rsidRPr="002C7A2D">
        <w:t>Nie przysługuje Pani/Panu:</w:t>
      </w:r>
    </w:p>
    <w:p w:rsidR="003E5080" w:rsidRPr="003E5080" w:rsidRDefault="003E5080" w:rsidP="002C7A2D">
      <w:pPr>
        <w:ind w:left="708"/>
        <w:rPr>
          <w:rFonts w:ascii="Times New Roman" w:hAnsi="Times New Roman" w:cs="Times New Roman"/>
        </w:rPr>
      </w:pPr>
      <w:r w:rsidRPr="003E5080">
        <w:rPr>
          <w:rFonts w:ascii="Times New Roman" w:hAnsi="Times New Roman" w:cs="Times New Roman"/>
        </w:rPr>
        <w:t>- w związku z art. 17 ust. 3 lit. B, d lub e RODO prawo do usunięcia danych osobowych,</w:t>
      </w:r>
    </w:p>
    <w:p w:rsidR="003E5080" w:rsidRPr="003E5080" w:rsidRDefault="003E5080" w:rsidP="002C7A2D">
      <w:pPr>
        <w:ind w:left="708"/>
        <w:rPr>
          <w:rFonts w:ascii="Times New Roman" w:hAnsi="Times New Roman" w:cs="Times New Roman"/>
        </w:rPr>
      </w:pPr>
      <w:r w:rsidRPr="003E5080">
        <w:rPr>
          <w:rFonts w:ascii="Times New Roman" w:hAnsi="Times New Roman" w:cs="Times New Roman"/>
        </w:rPr>
        <w:t>- prawo do przenoszenia danych osobowych, o którym mowa w art. 20 RODO,</w:t>
      </w:r>
    </w:p>
    <w:p w:rsidR="00AB12B3" w:rsidRPr="009E7830" w:rsidRDefault="003E5080" w:rsidP="00AB12B3">
      <w:pPr>
        <w:ind w:left="708"/>
        <w:rPr>
          <w:rFonts w:ascii="Times New Roman" w:hAnsi="Times New Roman" w:cs="Times New Roman"/>
        </w:rPr>
      </w:pPr>
      <w:r w:rsidRPr="003E5080">
        <w:rPr>
          <w:rFonts w:ascii="Times New Roman" w:hAnsi="Times New Roman" w:cs="Times New Roman"/>
        </w:rPr>
        <w:t>- na podstawie art. 21 RODO prawo sprzeciwu, wobec przetwarzania danych osobowych, gdyż podstawą prawną przetwarzania Pani/Pana danych osobowych jest art. 6 ust. 1 lit. C</w:t>
      </w:r>
      <w:r w:rsidR="002C7A2D">
        <w:rPr>
          <w:rFonts w:ascii="Times New Roman" w:hAnsi="Times New Roman" w:cs="Times New Roman"/>
        </w:rPr>
        <w:t xml:space="preserve"> oraz E</w:t>
      </w:r>
      <w:r w:rsidRPr="003E5080">
        <w:rPr>
          <w:rFonts w:ascii="Times New Roman" w:hAnsi="Times New Roman" w:cs="Times New Roman"/>
        </w:rPr>
        <w:t xml:space="preserve"> RODO</w:t>
      </w:r>
      <w:r w:rsidR="002C7A2D">
        <w:rPr>
          <w:rFonts w:ascii="Times New Roman" w:hAnsi="Times New Roman" w:cs="Times New Roman"/>
        </w:rPr>
        <w:t>.</w:t>
      </w:r>
      <w:r w:rsidR="00AB12B3">
        <w:rPr>
          <w:rFonts w:ascii="Times New Roman" w:hAnsi="Times New Roman" w:cs="Times New Roman"/>
        </w:rPr>
        <w:t xml:space="preserve"> </w:t>
      </w:r>
    </w:p>
    <w:p w:rsidR="00AB12B3" w:rsidRPr="009E7830" w:rsidRDefault="00AB12B3" w:rsidP="00AB12B3">
      <w:pPr>
        <w:ind w:left="708"/>
        <w:rPr>
          <w:rFonts w:ascii="Times New Roman" w:hAnsi="Times New Roman" w:cs="Times New Roman"/>
        </w:rPr>
      </w:pPr>
      <w:r w:rsidRPr="009E7830">
        <w:rPr>
          <w:rFonts w:ascii="Times New Roman" w:hAnsi="Times New Roman" w:cs="Times New Roman"/>
        </w:rPr>
        <w:t xml:space="preserve">*skorzystanie z prawa do sprostowania nie może skutkować zmianą wyniku postępowania o udzielenie zamówienia publicznego ani zmianą postanowień umowy w zakresie niezgodnym z ustawą </w:t>
      </w:r>
      <w:proofErr w:type="spellStart"/>
      <w:r w:rsidRPr="009E7830">
        <w:rPr>
          <w:rFonts w:ascii="Times New Roman" w:hAnsi="Times New Roman" w:cs="Times New Roman"/>
        </w:rPr>
        <w:t>Pzp</w:t>
      </w:r>
      <w:proofErr w:type="spellEnd"/>
      <w:r w:rsidRPr="009E7830">
        <w:rPr>
          <w:rFonts w:ascii="Times New Roman" w:hAnsi="Times New Roman" w:cs="Times New Roman"/>
        </w:rPr>
        <w:t xml:space="preserve"> oraz nie może naruszać integralności protokołu oraz jego załączników.</w:t>
      </w:r>
    </w:p>
    <w:p w:rsidR="003E5080" w:rsidRPr="003E5080" w:rsidRDefault="00AB12B3" w:rsidP="00AB12B3">
      <w:pPr>
        <w:ind w:left="708"/>
        <w:rPr>
          <w:rFonts w:ascii="Times New Roman" w:hAnsi="Times New Roman" w:cs="Times New Roman"/>
        </w:rPr>
      </w:pPr>
      <w:r w:rsidRPr="009E7830">
        <w:rPr>
          <w:rFonts w:ascii="Times New Roman" w:hAnsi="Times New Roman" w:cs="Times New Roman"/>
        </w:rPr>
        <w:t>** prawo do ograniczenia przetwarzania nie ma zastosowania w odniesieniu do przechowywania, w celu zapewnienia korzystania ze środków ochrony prawnej lub w celu ochrony praw.</w:t>
      </w:r>
    </w:p>
    <w:p w:rsidR="003E5080" w:rsidRPr="003E5080" w:rsidRDefault="003E5080" w:rsidP="003E5080">
      <w:pPr>
        <w:spacing w:after="0"/>
        <w:jc w:val="both"/>
        <w:rPr>
          <w:rFonts w:ascii="Times New Roman" w:hAnsi="Times New Roman" w:cs="Times New Roman"/>
          <w:b/>
          <w:u w:val="single"/>
        </w:rPr>
      </w:pPr>
      <w:r w:rsidRPr="003E5080">
        <w:rPr>
          <w:rFonts w:ascii="Times New Roman" w:hAnsi="Times New Roman" w:cs="Times New Roman"/>
          <w:b/>
          <w:u w:val="single"/>
        </w:rPr>
        <w:t>Załączniki:</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Zał. Nr 1 – Formularz cenowy wraz z opisem przedmiotu zamówienia</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Zał. Nr 2– Formularz ofertowy</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 xml:space="preserve">Zał. Nr 3 – Oświadczenie </w:t>
      </w:r>
    </w:p>
    <w:p w:rsidR="003E5080" w:rsidRPr="003E5080" w:rsidRDefault="00FD7E80" w:rsidP="00F41968">
      <w:pPr>
        <w:numPr>
          <w:ilvl w:val="0"/>
          <w:numId w:val="22"/>
        </w:numPr>
        <w:suppressAutoHyphens/>
        <w:autoSpaceDE w:val="0"/>
        <w:spacing w:before="0" w:after="0"/>
        <w:contextualSpacing/>
        <w:jc w:val="both"/>
        <w:rPr>
          <w:rFonts w:ascii="Times New Roman" w:hAnsi="Times New Roman" w:cs="Times New Roman"/>
          <w:bCs/>
        </w:rPr>
      </w:pPr>
      <w:r>
        <w:rPr>
          <w:rFonts w:ascii="Times New Roman" w:hAnsi="Times New Roman" w:cs="Times New Roman"/>
          <w:bCs/>
        </w:rPr>
        <w:t>Zał. Nr 4</w:t>
      </w:r>
      <w:r w:rsidR="003E5080" w:rsidRPr="003E5080">
        <w:rPr>
          <w:rFonts w:ascii="Times New Roman" w:hAnsi="Times New Roman" w:cs="Times New Roman"/>
          <w:bCs/>
        </w:rPr>
        <w:t xml:space="preserve">  – Wzór umowy  </w:t>
      </w:r>
    </w:p>
    <w:p w:rsidR="003E5080" w:rsidRPr="003E5080" w:rsidRDefault="003E5080" w:rsidP="003E5080"/>
    <w:p w:rsidR="003E5080" w:rsidRDefault="003E5080" w:rsidP="003E5080"/>
    <w:p w:rsidR="00AD1804" w:rsidRDefault="00AD1804" w:rsidP="003E5080"/>
    <w:p w:rsidR="00AD1804" w:rsidRDefault="00AD1804" w:rsidP="003E5080"/>
    <w:p w:rsidR="00AD1804" w:rsidRPr="003E5080" w:rsidRDefault="00AD1804" w:rsidP="003E5080"/>
    <w:p w:rsidR="003E5080" w:rsidRPr="00AD1804" w:rsidRDefault="00AD1804" w:rsidP="00AD1804">
      <w:pPr>
        <w:keepNext/>
        <w:tabs>
          <w:tab w:val="left" w:pos="0"/>
        </w:tabs>
        <w:suppressAutoHyphens/>
        <w:spacing w:before="0" w:after="0"/>
        <w:jc w:val="right"/>
        <w:outlineLvl w:val="0"/>
        <w:rPr>
          <w:rFonts w:ascii="Times New Roman" w:hAnsi="Times New Roman"/>
          <w:b/>
          <w:bCs/>
          <w:spacing w:val="20"/>
          <w:kern w:val="32"/>
          <w:lang w:eastAsia="en-US"/>
        </w:rPr>
      </w:pPr>
      <w:r>
        <w:rPr>
          <w:rFonts w:ascii="Times New Roman" w:hAnsi="Times New Roman"/>
          <w:b/>
          <w:bCs/>
          <w:spacing w:val="20"/>
          <w:kern w:val="32"/>
          <w:lang w:eastAsia="en-US"/>
        </w:rPr>
        <w:lastRenderedPageBreak/>
        <w:t>Załącznik nr 2 do SIWZ</w:t>
      </w:r>
    </w:p>
    <w:p w:rsidR="003E5080" w:rsidRPr="003E5080" w:rsidRDefault="003E5080" w:rsidP="003E5080">
      <w:pPr>
        <w:keepNext/>
        <w:tabs>
          <w:tab w:val="left" w:pos="0"/>
        </w:tabs>
        <w:suppressAutoHyphens/>
        <w:spacing w:before="0" w:after="0"/>
        <w:jc w:val="center"/>
        <w:outlineLvl w:val="0"/>
        <w:rPr>
          <w:rFonts w:ascii="Times New Roman" w:hAnsi="Times New Roman"/>
          <w:b/>
          <w:bCs/>
          <w:spacing w:val="20"/>
          <w:kern w:val="32"/>
          <w:lang w:eastAsia="en-US"/>
        </w:rPr>
      </w:pPr>
      <w:r w:rsidRPr="003E5080">
        <w:rPr>
          <w:rFonts w:ascii="Times New Roman" w:hAnsi="Times New Roman"/>
          <w:b/>
          <w:bCs/>
          <w:spacing w:val="20"/>
          <w:kern w:val="32"/>
          <w:lang w:eastAsia="en-US"/>
        </w:rPr>
        <w:t>FORMULARZ OFERTOWY</w:t>
      </w:r>
    </w:p>
    <w:p w:rsidR="003E5080" w:rsidRPr="003E5080" w:rsidRDefault="003E5080" w:rsidP="003E5080">
      <w:pPr>
        <w:spacing w:after="0"/>
        <w:jc w:val="both"/>
        <w:rPr>
          <w:rFonts w:ascii="Times New Roman" w:hAnsi="Times New Roman" w:cs="Times New Roman"/>
        </w:rPr>
      </w:pPr>
    </w:p>
    <w:p w:rsidR="003E5080" w:rsidRPr="003E5080" w:rsidRDefault="00AD1804" w:rsidP="003E5080">
      <w:pPr>
        <w:spacing w:after="0"/>
        <w:jc w:val="both"/>
        <w:rPr>
          <w:rFonts w:ascii="Times New Roman" w:hAnsi="Times New Roman" w:cs="Times New Roman"/>
          <w:b/>
        </w:rPr>
      </w:pPr>
      <w:r>
        <w:rPr>
          <w:rFonts w:ascii="Times New Roman" w:hAnsi="Times New Roman" w:cs="Times New Roman"/>
          <w:b/>
        </w:rPr>
        <w:t xml:space="preserve">Nazwa Wykonawcy: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w:t>
      </w:r>
      <w:r w:rsidR="00AD1804">
        <w:rPr>
          <w:rFonts w:ascii="Times New Roman" w:hAnsi="Times New Roman" w:cs="Times New Roman"/>
          <w:b/>
        </w:rPr>
        <w:t>...............................</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Adres Wykonawcy:</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ul...............................................kod......-............miejscowość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 xml:space="preserve">Nr </w:t>
      </w:r>
      <w:proofErr w:type="spellStart"/>
      <w:r w:rsidRPr="003E5080">
        <w:rPr>
          <w:rFonts w:ascii="Times New Roman" w:hAnsi="Times New Roman" w:cs="Times New Roman"/>
          <w:b/>
        </w:rPr>
        <w:t>elefonu</w:t>
      </w:r>
      <w:proofErr w:type="spellEnd"/>
      <w:r w:rsidRPr="003E5080">
        <w:rPr>
          <w:rFonts w:ascii="Times New Roman" w:hAnsi="Times New Roman" w:cs="Times New Roman"/>
          <w:b/>
        </w:rPr>
        <w:t xml:space="preserve"> .............................................Nr  faksu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NUMER NIP ........................................</w:t>
      </w:r>
      <w:r w:rsidRPr="003E5080">
        <w:rPr>
          <w:rFonts w:ascii="Times New Roman" w:hAnsi="Times New Roman" w:cs="Times New Roman"/>
          <w:b/>
        </w:rPr>
        <w:tab/>
        <w:t>NUME REGON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Nr rachunku bankowego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Adres e mail:..............................................................................................................................</w:t>
      </w:r>
    </w:p>
    <w:p w:rsidR="003E5080" w:rsidRPr="003E5080" w:rsidRDefault="003E5080" w:rsidP="003E5080">
      <w:pPr>
        <w:spacing w:after="0"/>
        <w:jc w:val="both"/>
        <w:rPr>
          <w:rFonts w:ascii="Times New Roman" w:hAnsi="Times New Roman" w:cs="Times New Roman"/>
          <w:color w:val="FF0000"/>
          <w:sz w:val="28"/>
          <w:szCs w:val="28"/>
        </w:rPr>
      </w:pPr>
      <w:r w:rsidRPr="003E5080">
        <w:rPr>
          <w:rFonts w:ascii="Times New Roman" w:hAnsi="Times New Roman" w:cs="Times New Roman"/>
          <w:b/>
          <w:sz w:val="28"/>
          <w:szCs w:val="28"/>
        </w:rPr>
        <w:t xml:space="preserve">Wykonawca jest małym/ średnim przedsiębiorcą* </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Nawiązując do ogłoszenia o zamówieniu – znak sprawy WPS.SAG.272-1</w:t>
      </w:r>
      <w:r w:rsidR="00FD7E80">
        <w:rPr>
          <w:rFonts w:ascii="Times New Roman" w:hAnsi="Times New Roman" w:cs="Times New Roman"/>
        </w:rPr>
        <w:t>2</w:t>
      </w:r>
      <w:r w:rsidRPr="003E5080">
        <w:rPr>
          <w:rFonts w:ascii="Times New Roman" w:hAnsi="Times New Roman" w:cs="Times New Roman"/>
        </w:rPr>
        <w:t>/1</w:t>
      </w:r>
      <w:r w:rsidR="00FD7E80">
        <w:rPr>
          <w:rFonts w:ascii="Times New Roman" w:hAnsi="Times New Roman" w:cs="Times New Roman"/>
        </w:rPr>
        <w:t>8</w:t>
      </w:r>
      <w:r w:rsidRPr="003E5080">
        <w:rPr>
          <w:rFonts w:ascii="Times New Roman" w:hAnsi="Times New Roman" w:cs="Times New Roman"/>
        </w:rPr>
        <w:t xml:space="preserve"> oferujemy przedmiot zamówienia za kwotę</w:t>
      </w:r>
      <w:r w:rsidR="00FD7E80">
        <w:rPr>
          <w:rFonts w:ascii="Times New Roman" w:hAnsi="Times New Roman" w:cs="Times New Roman"/>
        </w:rPr>
        <w:t>:</w:t>
      </w:r>
    </w:p>
    <w:p w:rsidR="003E5080" w:rsidRPr="00AD1804" w:rsidRDefault="00AD1804" w:rsidP="00AD1804">
      <w:pPr>
        <w:spacing w:after="0"/>
        <w:jc w:val="both"/>
        <w:rPr>
          <w:rFonts w:ascii="Times New Roman" w:hAnsi="Times New Roman"/>
          <w:b/>
        </w:rPr>
      </w:pPr>
      <w:r>
        <w:rPr>
          <w:rFonts w:ascii="Times New Roman" w:hAnsi="Times New Roman"/>
          <w:b/>
        </w:rPr>
        <w:t>KRYTERIUM CENA</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na  jednorazową dostawę sprzętu medycznego)</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na  jednorazową dostawę sprzętu medycznego)</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AD1804">
      <w:pPr>
        <w:spacing w:before="0" w:after="0" w:line="360" w:lineRule="auto"/>
        <w:ind w:left="284"/>
        <w:jc w:val="both"/>
        <w:rPr>
          <w:rFonts w:ascii="Times New Roman" w:hAnsi="Times New Roman" w:cs="Times New Roman"/>
          <w:b/>
        </w:rPr>
      </w:pPr>
      <w:r w:rsidRPr="003E5080">
        <w:rPr>
          <w:rFonts w:ascii="Times New Roman" w:hAnsi="Times New Roman" w:cs="Times New Roman"/>
          <w:b/>
        </w:rPr>
        <w:t>KRYTERIUM OK</w:t>
      </w:r>
      <w:r w:rsidR="00AD1804">
        <w:rPr>
          <w:rFonts w:ascii="Times New Roman" w:hAnsi="Times New Roman" w:cs="Times New Roman"/>
          <w:b/>
        </w:rPr>
        <w:t>RES GWARANCJI ……………….. MIESIĘCY</w:t>
      </w:r>
    </w:p>
    <w:p w:rsidR="003E5080" w:rsidRPr="003E5080" w:rsidRDefault="003E5080" w:rsidP="00F41968">
      <w:pPr>
        <w:numPr>
          <w:ilvl w:val="0"/>
          <w:numId w:val="25"/>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Oświadczamy, że zawarty w Specyfikacji Istotnych Warunków Zamówienia wzór umowy został przez nas zaakceptowany i zobowiązujemy się w przypadku wybrania naszej oferty do zawarcia umowy na zawartych w niej warunkach  w miejscu i terminie wyznaczonym przez Zamawiającego.</w:t>
      </w:r>
    </w:p>
    <w:p w:rsidR="003E5080" w:rsidRPr="003E5080" w:rsidRDefault="003E5080" w:rsidP="003E5080">
      <w:pPr>
        <w:spacing w:before="0" w:after="0" w:line="360" w:lineRule="auto"/>
        <w:jc w:val="both"/>
        <w:rPr>
          <w:rFonts w:ascii="Times New Roman" w:hAnsi="Times New Roman" w:cs="Times New Roman"/>
        </w:rPr>
      </w:pPr>
    </w:p>
    <w:p w:rsidR="003E5080" w:rsidRPr="003E5080" w:rsidRDefault="003E5080" w:rsidP="003E5080">
      <w:pPr>
        <w:tabs>
          <w:tab w:val="left" w:pos="-567"/>
        </w:tabs>
        <w:spacing w:after="0"/>
        <w:rPr>
          <w:rFonts w:ascii="Times New Roman" w:hAnsi="Times New Roman" w:cs="Times New Roman"/>
        </w:rPr>
      </w:pPr>
    </w:p>
    <w:p w:rsidR="003E5080" w:rsidRPr="003E5080" w:rsidRDefault="003E5080" w:rsidP="003E5080">
      <w:pPr>
        <w:tabs>
          <w:tab w:val="left" w:pos="-567"/>
        </w:tabs>
        <w:spacing w:after="0"/>
        <w:rPr>
          <w:rFonts w:ascii="Times New Roman" w:hAnsi="Times New Roman" w:cs="Times New Roman"/>
        </w:rPr>
      </w:pPr>
      <w:r w:rsidRPr="003E5080">
        <w:rPr>
          <w:rFonts w:ascii="Times New Roman" w:hAnsi="Times New Roman" w:cs="Times New Roman"/>
        </w:rPr>
        <w:t xml:space="preserve">Miejsce i data:   </w:t>
      </w: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w:t>
      </w:r>
    </w:p>
    <w:p w:rsidR="003E5080" w:rsidRPr="003E5080" w:rsidRDefault="003E5080" w:rsidP="003E5080">
      <w:pPr>
        <w:tabs>
          <w:tab w:val="left" w:pos="3681"/>
        </w:tabs>
        <w:spacing w:after="0"/>
        <w:ind w:left="708"/>
        <w:jc w:val="center"/>
        <w:rPr>
          <w:rFonts w:ascii="Times New Roman" w:hAnsi="Times New Roman" w:cs="Times New Roman"/>
        </w:rPr>
      </w:pPr>
      <w:r w:rsidRPr="003E5080">
        <w:rPr>
          <w:rFonts w:ascii="Times New Roman" w:hAnsi="Times New Roman" w:cs="Times New Roman"/>
        </w:rPr>
        <w:t xml:space="preserve">                                  (podpis i pieczęć upoważnionego przedstawiciela)</w:t>
      </w:r>
    </w:p>
    <w:p w:rsidR="003E5080" w:rsidRPr="00AD1804" w:rsidRDefault="003E5080" w:rsidP="003E5080">
      <w:pPr>
        <w:spacing w:after="0"/>
        <w:rPr>
          <w:rFonts w:ascii="Times New Roman" w:hAnsi="Times New Roman" w:cs="Times New Roman"/>
          <w:b/>
          <w:i/>
          <w:sz w:val="20"/>
          <w:szCs w:val="20"/>
        </w:rPr>
      </w:pPr>
      <w:r w:rsidRPr="003E5080">
        <w:rPr>
          <w:rFonts w:ascii="Times New Roman" w:hAnsi="Times New Roman" w:cs="Times New Roman"/>
          <w:b/>
          <w:i/>
          <w:sz w:val="20"/>
          <w:szCs w:val="20"/>
        </w:rPr>
        <w:t>*właściwe zaznaczyć</w:t>
      </w:r>
    </w:p>
    <w:p w:rsidR="003E5080" w:rsidRPr="003E5080" w:rsidRDefault="003E5080" w:rsidP="003E5080">
      <w:pPr>
        <w:spacing w:after="0"/>
        <w:ind w:left="5664"/>
        <w:rPr>
          <w:rFonts w:ascii="Times New Roman" w:hAnsi="Times New Roman" w:cs="Times New Roman"/>
          <w:b/>
        </w:rPr>
      </w:pPr>
      <w:r w:rsidRPr="003E5080">
        <w:rPr>
          <w:rFonts w:ascii="Times New Roman" w:hAnsi="Times New Roman"/>
          <w:b/>
          <w:spacing w:val="20"/>
        </w:rPr>
        <w:lastRenderedPageBreak/>
        <w:t>Załącznik nr 3 do SIWZ</w:t>
      </w:r>
      <w:r w:rsidRPr="003E5080">
        <w:rPr>
          <w:rFonts w:ascii="Times New Roman" w:hAnsi="Times New Roman" w:cs="Times New Roman"/>
          <w:b/>
        </w:rPr>
        <w:t xml:space="preserve"> </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Zamawiający:</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Wojewódzka Przychodnia Stomatologiczna</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im. dr. n. med. Zbigniewa Żaka w Krakowie</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31-135 Kraków, ul. Batorego 3</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NIP: 676-20-72-366</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KRS: 0000002532</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Wykonawca:</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 xml:space="preserve">(pełna nazwa/firma, adres, w zależności od </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podmiotu: NIP/PESEL, KRS/</w:t>
      </w:r>
      <w:proofErr w:type="spellStart"/>
      <w:r w:rsidRPr="003E5080">
        <w:rPr>
          <w:rFonts w:ascii="Times New Roman" w:hAnsi="Times New Roman" w:cs="Times New Roman"/>
          <w:sz w:val="18"/>
          <w:szCs w:val="18"/>
        </w:rPr>
        <w:t>CEiIDG</w:t>
      </w:r>
      <w:proofErr w:type="spellEnd"/>
      <w:r w:rsidRPr="003E5080">
        <w:rPr>
          <w:rFonts w:ascii="Times New Roman" w:hAnsi="Times New Roman" w:cs="Times New Roman"/>
          <w:sz w:val="18"/>
          <w:szCs w:val="18"/>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reprezentowany przez:</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(imię, nazwisko, stanowisko/podstawa do reprezentacji)</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Oświadczenie wykonawcy</w:t>
      </w: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składane na podstawie art. 25a ust. 1 ustawy z dnia 29 stycznia 2004 r. Prawo zamówień</w:t>
      </w: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 xml:space="preserve">publicznych (dalej jako: ustawa </w:t>
      </w:r>
      <w:proofErr w:type="spellStart"/>
      <w:r w:rsidRPr="003E5080">
        <w:rPr>
          <w:rFonts w:ascii="Times New Roman" w:hAnsi="Times New Roman" w:cs="Times New Roman"/>
          <w:b/>
        </w:rPr>
        <w:t>Pzp</w:t>
      </w:r>
      <w:proofErr w:type="spellEnd"/>
      <w:r w:rsidRPr="003E5080">
        <w:rPr>
          <w:rFonts w:ascii="Times New Roman" w:hAnsi="Times New Roman" w:cs="Times New Roman"/>
          <w:b/>
        </w:rPr>
        <w:t>),</w:t>
      </w: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DOTYCZĄCE PRZESŁANEK WYKLUCZENIA Z POSTĘPOWANIA</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 xml:space="preserve">Na potrzeby postępowania o udzielenie zamówienia publicznego pn.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„Dostawa opatrunków, wyrobów jednorazowego użytku, materiałów stomatologicznych i ortodontycznych, narzędzi i sprzętu medycznego”, nr sprawy: WPS.SAG.272-1/18</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 xml:space="preserve">prowadzonego przez </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Wojewódzką Przychodnię Stomatologiczną im. dr. n. med. Zbigniewa Żaka w Krakowie</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31-135 Kraków, ul. Batorego 3.</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oświadczam, co następuje:</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b/>
        </w:rPr>
        <w:t>OŚWIADCZENIA DOTYCZĄCE WYKONAWCY</w:t>
      </w: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 xml:space="preserve">Oświadczam, że nie podlegam wykluczeniu z postępowania na podstawie art. 24 ust 1 ustawy </w:t>
      </w:r>
      <w:proofErr w:type="spellStart"/>
      <w:r w:rsidRPr="003E5080">
        <w:rPr>
          <w:rFonts w:ascii="Times New Roman" w:hAnsi="Times New Roman" w:cs="Times New Roman"/>
        </w:rPr>
        <w:t>Pzp</w:t>
      </w:r>
      <w:proofErr w:type="spellEnd"/>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jc w:val="both"/>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lastRenderedPageBreak/>
        <w:t xml:space="preserve">Oświadczam, że zachodzą w stosunku do mnie podstawy wykluczenia z postępowania na podstawie art. ....................................................... ustawy </w:t>
      </w:r>
      <w:proofErr w:type="spellStart"/>
      <w:r w:rsidRPr="003E5080">
        <w:rPr>
          <w:rFonts w:ascii="Times New Roman" w:hAnsi="Times New Roman" w:cs="Times New Roman"/>
        </w:rPr>
        <w:t>Pzp</w:t>
      </w:r>
      <w:proofErr w:type="spellEnd"/>
    </w:p>
    <w:p w:rsidR="003E5080" w:rsidRPr="003E5080" w:rsidRDefault="003E5080" w:rsidP="003E5080">
      <w:pPr>
        <w:spacing w:after="0"/>
        <w:jc w:val="both"/>
        <w:rPr>
          <w:rFonts w:ascii="Times New Roman" w:hAnsi="Times New Roman" w:cs="Times New Roman"/>
          <w:sz w:val="18"/>
          <w:szCs w:val="18"/>
        </w:rPr>
      </w:pPr>
      <w:r w:rsidRPr="003E5080">
        <w:rPr>
          <w:rFonts w:ascii="Times New Roman" w:hAnsi="Times New Roman" w:cs="Times New Roman"/>
          <w:sz w:val="18"/>
          <w:szCs w:val="18"/>
        </w:rPr>
        <w:t>(podać mającą zastosowanie podstawę wykluczenia spośród wymienionych we wskazanych powyżej przepisach)</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 xml:space="preserve">Jednocześnie oświadczam, że w związku z ww. okolicznością, na podstawie art. 24 ust. 8 ustawy </w:t>
      </w:r>
      <w:proofErr w:type="spellStart"/>
      <w:r w:rsidRPr="003E5080">
        <w:rPr>
          <w:rFonts w:ascii="Times New Roman" w:hAnsi="Times New Roman" w:cs="Times New Roman"/>
        </w:rPr>
        <w:t>Pzp</w:t>
      </w:r>
      <w:proofErr w:type="spellEnd"/>
      <w:r w:rsidRPr="003E5080">
        <w:rPr>
          <w:rFonts w:ascii="Times New Roman" w:hAnsi="Times New Roman" w:cs="Times New Roman"/>
        </w:rPr>
        <w:t xml:space="preserve"> podjąłem następujące środki naprawcze:</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rPr>
          <w:rFonts w:ascii="Times New Roman" w:hAnsi="Times New Roman" w:cs="Times New Roman"/>
        </w:rPr>
      </w:pPr>
    </w:p>
    <w:p w:rsidR="003E5080" w:rsidRPr="003E5080" w:rsidRDefault="003E5080" w:rsidP="003E5080">
      <w:pPr>
        <w:tabs>
          <w:tab w:val="left" w:pos="2655"/>
        </w:tabs>
        <w:spacing w:after="0"/>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b/>
        </w:rPr>
        <w:t>OŚWIADCZENIE DOTYCZĄCE PODMIOTU, NA KTÓREGO ZASOBY POWOŁUJE SIĘ WYKONAWCA</w:t>
      </w: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Oświadczam, że następujący/e podmiot/y, na którego/</w:t>
      </w:r>
      <w:proofErr w:type="spellStart"/>
      <w:r w:rsidRPr="003E5080">
        <w:rPr>
          <w:rFonts w:ascii="Times New Roman" w:hAnsi="Times New Roman" w:cs="Times New Roman"/>
        </w:rPr>
        <w:t>ych</w:t>
      </w:r>
      <w:proofErr w:type="spellEnd"/>
      <w:r w:rsidRPr="003E5080">
        <w:rPr>
          <w:rFonts w:ascii="Times New Roman" w:hAnsi="Times New Roman" w:cs="Times New Roman"/>
        </w:rPr>
        <w:t xml:space="preserve"> zasoby powołuję się w niniejszym postępowaniu, tj.:</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sz w:val="18"/>
          <w:szCs w:val="18"/>
        </w:rPr>
      </w:pPr>
      <w:r w:rsidRPr="003E5080">
        <w:rPr>
          <w:rFonts w:ascii="Times New Roman" w:hAnsi="Times New Roman" w:cs="Times New Roman"/>
          <w:sz w:val="18"/>
          <w:szCs w:val="18"/>
        </w:rPr>
        <w:t>(podać pełną nazwę/firmę, adres, a także w zależności od podmiotu: NIP/PESEL, KRS/</w:t>
      </w:r>
      <w:proofErr w:type="spellStart"/>
      <w:r w:rsidRPr="003E5080">
        <w:rPr>
          <w:rFonts w:ascii="Times New Roman" w:hAnsi="Times New Roman" w:cs="Times New Roman"/>
          <w:sz w:val="18"/>
          <w:szCs w:val="18"/>
        </w:rPr>
        <w:t>CEiIDG</w:t>
      </w:r>
      <w:proofErr w:type="spellEnd"/>
      <w:r w:rsidRPr="003E5080">
        <w:rPr>
          <w:rFonts w:ascii="Times New Roman" w:hAnsi="Times New Roman" w:cs="Times New Roman"/>
          <w:sz w:val="18"/>
          <w:szCs w:val="18"/>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nie podlega/ją wykluczeniu z postępowania o udzielenie zamówienia.</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 xml:space="preserve">................................... </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b/>
        </w:rPr>
        <w:t>OŚWIADCZENIE DOTYCZĄCE PODANYCH INFORMACJI</w:t>
      </w: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rPr>
          <w:rFonts w:ascii="Times New Roman" w:hAnsi="Times New Roman" w:cs="Times New Roman"/>
        </w:rPr>
      </w:pPr>
      <w:r w:rsidRPr="003E5080">
        <w:rPr>
          <w:noProof/>
        </w:rPr>
        <mc:AlternateContent>
          <mc:Choice Requires="wps">
            <w:drawing>
              <wp:inline distT="0" distB="0" distL="0" distR="0" wp14:anchorId="19238B6C" wp14:editId="03A86F80">
                <wp:extent cx="304800" cy="304800"/>
                <wp:effectExtent l="0" t="0" r="0" b="0"/>
                <wp:docPr id="2" name="Prostokąt 1" descr="Wolters Klu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Wolters Klu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7+fbNygIAAM8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p>
    <w:p w:rsidR="003E5080" w:rsidRDefault="003E5080" w:rsidP="003E5080">
      <w:pPr>
        <w:rPr>
          <w:rFonts w:ascii="Times New Roman" w:hAnsi="Times New Roman" w:cs="Times New Roman"/>
        </w:rPr>
      </w:pPr>
    </w:p>
    <w:p w:rsidR="00AD1804" w:rsidRPr="00143AEC" w:rsidRDefault="00AD1804" w:rsidP="00283C44"/>
    <w:p w:rsidR="00283C44" w:rsidRPr="00143AEC" w:rsidRDefault="00283C44" w:rsidP="00283C44">
      <w:pPr>
        <w:ind w:left="4248" w:firstLine="708"/>
        <w:jc w:val="right"/>
        <w:rPr>
          <w:rFonts w:ascii="Times New Roman" w:eastAsia="Lucida Sans Unicode" w:hAnsi="Times New Roman" w:cs="Times New Roman"/>
          <w:b/>
          <w:spacing w:val="20"/>
        </w:rPr>
      </w:pPr>
      <w:r w:rsidRPr="00143AEC">
        <w:rPr>
          <w:rFonts w:ascii="Times New Roman" w:eastAsia="Lucida Sans Unicode" w:hAnsi="Times New Roman" w:cs="Times New Roman"/>
          <w:b/>
          <w:spacing w:val="20"/>
        </w:rPr>
        <w:lastRenderedPageBreak/>
        <w:t>Załącznik Nr 4 do SIWZ</w:t>
      </w:r>
    </w:p>
    <w:p w:rsidR="00283C44" w:rsidRPr="00143AEC" w:rsidRDefault="00283C44" w:rsidP="00283C44">
      <w:pPr>
        <w:rPr>
          <w:rFonts w:ascii="Times New Roman" w:eastAsia="Lucida Sans Unicode" w:hAnsi="Times New Roman" w:cs="Times New Roman"/>
          <w:b/>
          <w:spacing w:val="20"/>
        </w:rPr>
      </w:pPr>
    </w:p>
    <w:p w:rsidR="00283C44" w:rsidRPr="00143AEC" w:rsidRDefault="00283C44" w:rsidP="00283C44">
      <w:pPr>
        <w:widowControl w:val="0"/>
        <w:suppressAutoHyphens/>
        <w:snapToGrid w:val="0"/>
        <w:spacing w:before="0" w:after="0" w:line="360" w:lineRule="auto"/>
        <w:jc w:val="center"/>
        <w:rPr>
          <w:rFonts w:ascii="Times New Roman" w:eastAsia="Arial" w:hAnsi="Times New Roman" w:cs="Times New Roman"/>
          <w:b/>
          <w:color w:val="000000"/>
          <w:u w:val="single"/>
          <w:lang w:eastAsia="ar-SA"/>
        </w:rPr>
      </w:pPr>
      <w:r w:rsidRPr="00143AEC">
        <w:rPr>
          <w:rFonts w:ascii="Times New Roman" w:eastAsia="Arial" w:hAnsi="Times New Roman" w:cs="Times New Roman"/>
          <w:b/>
          <w:color w:val="000000"/>
          <w:u w:val="single"/>
          <w:lang w:eastAsia="ar-SA"/>
        </w:rPr>
        <w:t>WZÓR UMOWY</w:t>
      </w:r>
    </w:p>
    <w:p w:rsidR="00283C44" w:rsidRPr="00143AEC" w:rsidRDefault="00283C44" w:rsidP="00283C44">
      <w:pPr>
        <w:widowControl w:val="0"/>
        <w:suppressAutoHyphens/>
        <w:snapToGrid w:val="0"/>
        <w:spacing w:before="0" w:after="0" w:line="360" w:lineRule="auto"/>
        <w:jc w:val="center"/>
        <w:rPr>
          <w:rFonts w:ascii="Times New Roman" w:eastAsia="Arial" w:hAnsi="Times New Roman" w:cs="Times New Roman"/>
          <w:b/>
          <w:u w:val="single"/>
          <w:lang w:eastAsia="ar-SA"/>
        </w:rPr>
      </w:pPr>
      <w:r w:rsidRPr="00143AEC">
        <w:rPr>
          <w:rFonts w:ascii="Times New Roman" w:eastAsia="Arial" w:hAnsi="Times New Roman" w:cs="Times New Roman"/>
          <w:b/>
          <w:u w:val="single"/>
          <w:lang w:eastAsia="ar-SA"/>
        </w:rPr>
        <w:t>Nr ... /ZP/2018</w:t>
      </w:r>
    </w:p>
    <w:p w:rsidR="00283C44" w:rsidRPr="00143AEC" w:rsidRDefault="00AD1804" w:rsidP="00283C44">
      <w:pPr>
        <w:widowControl w:val="0"/>
        <w:suppressAutoHyphens/>
        <w:snapToGrid w:val="0"/>
        <w:spacing w:before="0" w:after="0" w:line="360" w:lineRule="auto"/>
        <w:jc w:val="center"/>
        <w:rPr>
          <w:rFonts w:ascii="Times New Roman" w:eastAsia="Arial" w:hAnsi="Times New Roman" w:cs="Times New Roman"/>
          <w:b/>
          <w:color w:val="1F497D"/>
          <w:u w:val="single"/>
          <w:lang w:eastAsia="ar-SA"/>
        </w:rPr>
      </w:pPr>
      <w:r>
        <w:rPr>
          <w:rFonts w:ascii="Times New Roman" w:eastAsia="Arial" w:hAnsi="Times New Roman" w:cs="Times New Roman"/>
          <w:b/>
          <w:color w:val="1F497D"/>
          <w:u w:val="single"/>
          <w:lang w:eastAsia="ar-SA"/>
        </w:rPr>
        <w:t>(</w:t>
      </w:r>
      <w:r w:rsidR="00283C44">
        <w:rPr>
          <w:rFonts w:ascii="Times New Roman" w:eastAsia="Arial" w:hAnsi="Times New Roman" w:cs="Times New Roman"/>
          <w:b/>
          <w:color w:val="1F497D"/>
          <w:u w:val="single"/>
          <w:lang w:eastAsia="ar-SA"/>
        </w:rPr>
        <w:t xml:space="preserve"> Sprzęt medyczny</w:t>
      </w:r>
      <w:r w:rsidR="00283C44" w:rsidRPr="00143AEC">
        <w:rPr>
          <w:rFonts w:ascii="Times New Roman" w:eastAsia="Arial" w:hAnsi="Times New Roman" w:cs="Times New Roman"/>
          <w:b/>
          <w:color w:val="1F497D"/>
          <w:u w:val="single"/>
          <w:lang w:eastAsia="ar-SA"/>
        </w:rPr>
        <w:t xml:space="preserve"> )</w:t>
      </w:r>
    </w:p>
    <w:p w:rsidR="00283C44" w:rsidRPr="00143AEC" w:rsidRDefault="00283C44" w:rsidP="00283C44">
      <w:pPr>
        <w:spacing w:line="360" w:lineRule="auto"/>
        <w:jc w:val="center"/>
        <w:rPr>
          <w:rFonts w:ascii="Times New Roman" w:hAnsi="Times New Roman" w:cs="Times New Roman"/>
          <w:color w:val="000000"/>
        </w:rPr>
      </w:pPr>
      <w:r w:rsidRPr="00143AEC">
        <w:rPr>
          <w:rFonts w:ascii="Times New Roman" w:hAnsi="Times New Roman" w:cs="Times New Roman"/>
          <w:color w:val="000000"/>
        </w:rPr>
        <w:t xml:space="preserve">zawarta w dniu ................ </w:t>
      </w:r>
      <w:r w:rsidRPr="00143AEC">
        <w:rPr>
          <w:rFonts w:ascii="Times New Roman" w:hAnsi="Times New Roman" w:cs="Times New Roman"/>
        </w:rPr>
        <w:t>201</w:t>
      </w:r>
      <w:r>
        <w:rPr>
          <w:rFonts w:ascii="Times New Roman" w:hAnsi="Times New Roman" w:cs="Times New Roman"/>
        </w:rPr>
        <w:t>8</w:t>
      </w:r>
      <w:r w:rsidRPr="00143AEC">
        <w:rPr>
          <w:rFonts w:ascii="Times New Roman" w:hAnsi="Times New Roman" w:cs="Times New Roman"/>
        </w:rPr>
        <w:t xml:space="preserve"> r. </w:t>
      </w:r>
      <w:r w:rsidRPr="00143AEC">
        <w:rPr>
          <w:rFonts w:ascii="Times New Roman" w:hAnsi="Times New Roman" w:cs="Times New Roman"/>
          <w:color w:val="000000"/>
        </w:rPr>
        <w:t>w Krakowie pomiędzy:</w:t>
      </w:r>
    </w:p>
    <w:p w:rsidR="00283C44" w:rsidRPr="00143AEC" w:rsidRDefault="00283C44" w:rsidP="00283C44">
      <w:pPr>
        <w:spacing w:line="360" w:lineRule="auto"/>
        <w:rPr>
          <w:rFonts w:ascii="Times New Roman" w:hAnsi="Times New Roman" w:cs="Times New Roman"/>
          <w:b/>
          <w:color w:val="000000"/>
        </w:rPr>
      </w:pPr>
      <w:r w:rsidRPr="00143AEC">
        <w:rPr>
          <w:rFonts w:ascii="Times New Roman" w:hAnsi="Times New Roman" w:cs="Times New Roman"/>
          <w:b/>
          <w:color w:val="000000"/>
        </w:rPr>
        <w:t>Zamawiającym:</w:t>
      </w:r>
    </w:p>
    <w:p w:rsidR="00283C44" w:rsidRPr="00143AEC" w:rsidRDefault="00283C44" w:rsidP="00283C44">
      <w:pPr>
        <w:jc w:val="both"/>
        <w:rPr>
          <w:rFonts w:ascii="Times New Roman" w:hAnsi="Times New Roman" w:cs="Times New Roman"/>
        </w:rPr>
      </w:pPr>
      <w:r w:rsidRPr="00143AEC">
        <w:rPr>
          <w:rFonts w:ascii="Times New Roman" w:hAnsi="Times New Roman" w:cs="Times New Roman"/>
          <w:b/>
        </w:rPr>
        <w:t xml:space="preserve">Wojewódzką Przychodnią Stomatologiczną im. dr. n. med. Zbigniewa Żaka w Krakowie, </w:t>
      </w:r>
      <w:r w:rsidRPr="00143AEC">
        <w:rPr>
          <w:rFonts w:ascii="Times New Roman" w:hAnsi="Times New Roman" w:cs="Times New Roman"/>
        </w:rPr>
        <w:t>ul. Batorego 3, 31-135 Kraków, wpisaną do Rejestru prowadzonego przez Sąd Rejonowy w Krakowie dla Krakowa -Śródmieścia, XI Wydział Gospodarczy Krajowego Rejestru Sądowego Nr KRS: 0000002532, nr NIP: 676-20-72-366, reprezentowana przez:</w:t>
      </w:r>
    </w:p>
    <w:p w:rsidR="00283C44" w:rsidRPr="00143AEC" w:rsidRDefault="00283C44" w:rsidP="00283C44">
      <w:pPr>
        <w:jc w:val="both"/>
        <w:rPr>
          <w:rFonts w:ascii="Times New Roman" w:hAnsi="Times New Roman" w:cs="Times New Roman"/>
        </w:rPr>
      </w:pPr>
      <w:r w:rsidRPr="00143AEC">
        <w:rPr>
          <w:rFonts w:ascii="Times New Roman" w:hAnsi="Times New Roman" w:cs="Times New Roman"/>
        </w:rPr>
        <w:t>-Zastępcę Dyrektora Wojewódzkiej Przychodni Stomatologicznej im. dr. n. med. Zbigniewa Żaka w Krakowie – mgr Iwonę Bukowską</w:t>
      </w:r>
    </w:p>
    <w:p w:rsidR="00283C44" w:rsidRPr="00143AEC" w:rsidRDefault="00283C44" w:rsidP="00283C44">
      <w:pPr>
        <w:tabs>
          <w:tab w:val="left" w:pos="360"/>
        </w:tabs>
        <w:spacing w:line="360" w:lineRule="auto"/>
        <w:rPr>
          <w:rFonts w:ascii="Times New Roman" w:hAnsi="Times New Roman" w:cs="Times New Roman"/>
          <w:b/>
          <w:color w:val="000000"/>
        </w:rPr>
      </w:pPr>
      <w:r w:rsidRPr="00143AEC">
        <w:rPr>
          <w:rFonts w:ascii="Times New Roman" w:hAnsi="Times New Roman" w:cs="Times New Roman"/>
          <w:b/>
          <w:color w:val="000000"/>
        </w:rPr>
        <w:t>a</w:t>
      </w:r>
    </w:p>
    <w:p w:rsidR="00283C44" w:rsidRPr="00143AEC" w:rsidRDefault="00283C44" w:rsidP="00283C44">
      <w:pPr>
        <w:spacing w:before="0" w:after="0"/>
        <w:jc w:val="both"/>
        <w:rPr>
          <w:rFonts w:ascii="Times New Roman" w:hAnsi="Times New Roman" w:cs="Times New Roman"/>
          <w:b/>
          <w:color w:val="000000"/>
        </w:rPr>
      </w:pPr>
      <w:r w:rsidRPr="00143AEC">
        <w:rPr>
          <w:rFonts w:ascii="Times New Roman" w:hAnsi="Times New Roman" w:cs="Times New Roman"/>
          <w:b/>
          <w:color w:val="000000"/>
        </w:rPr>
        <w:t>Wykonawcą:</w:t>
      </w:r>
    </w:p>
    <w:p w:rsidR="00283C44" w:rsidRPr="00143AEC" w:rsidRDefault="00283C44" w:rsidP="00283C44">
      <w:pPr>
        <w:spacing w:before="0" w:after="0"/>
        <w:ind w:right="-143"/>
        <w:jc w:val="both"/>
        <w:rPr>
          <w:rFonts w:ascii="Times New Roman" w:hAnsi="Times New Roman" w:cs="Times New Roman"/>
        </w:rPr>
      </w:pPr>
      <w:r w:rsidRPr="00143AEC">
        <w:rPr>
          <w:rFonts w:ascii="Times New Roman" w:hAnsi="Times New Roman" w:cs="Times New Roman"/>
        </w:rPr>
        <w:t>...................... z siedzibą w ................., wpisanym do Rejestru przedsiębiorców prowadzoną przez Sąd Rejonowy dla ..............., .......Wydział Gospodarczy Krajowego Rejestru Sądowego pod nr KRS:............., nr NIP:..........., w imieniu którego działa:</w:t>
      </w:r>
    </w:p>
    <w:p w:rsidR="00283C44" w:rsidRPr="00143AEC" w:rsidRDefault="00283C44" w:rsidP="00283C44">
      <w:pPr>
        <w:spacing w:before="0" w:after="0"/>
        <w:jc w:val="both"/>
        <w:rPr>
          <w:rFonts w:ascii="Times New Roman" w:hAnsi="Times New Roman" w:cs="Times New Roman"/>
        </w:rPr>
      </w:pPr>
      <w:r w:rsidRPr="00143AEC">
        <w:rPr>
          <w:rFonts w:ascii="Times New Roman" w:hAnsi="Times New Roman" w:cs="Times New Roman"/>
        </w:rPr>
        <w:t>-.....................................................................................</w:t>
      </w:r>
    </w:p>
    <w:p w:rsidR="00283C44" w:rsidRPr="00143AEC" w:rsidRDefault="00283C44" w:rsidP="00283C44">
      <w:pPr>
        <w:spacing w:before="0" w:after="0"/>
        <w:ind w:right="-143"/>
        <w:jc w:val="both"/>
        <w:rPr>
          <w:rFonts w:ascii="Times New Roman" w:hAnsi="Times New Roman" w:cs="Times New Roman"/>
        </w:rPr>
      </w:pPr>
      <w:r w:rsidRPr="00143AEC">
        <w:rPr>
          <w:rFonts w:ascii="Times New Roman" w:hAnsi="Times New Roman" w:cs="Times New Roman"/>
        </w:rPr>
        <w:t>lub</w:t>
      </w:r>
    </w:p>
    <w:p w:rsidR="00283C44" w:rsidRPr="00143AEC" w:rsidRDefault="00283C44" w:rsidP="00283C44">
      <w:pPr>
        <w:spacing w:before="0" w:after="0"/>
        <w:ind w:right="-143"/>
        <w:jc w:val="both"/>
        <w:rPr>
          <w:rFonts w:ascii="Times New Roman" w:hAnsi="Times New Roman" w:cs="Times New Roman"/>
        </w:rPr>
      </w:pPr>
      <w:r w:rsidRPr="00143AEC">
        <w:rPr>
          <w:rFonts w:ascii="Times New Roman" w:hAnsi="Times New Roman" w:cs="Times New Roman"/>
        </w:rPr>
        <w:t>imię……………nazwisko……………nr PESEL ………….zamieszkały/</w:t>
      </w:r>
      <w:proofErr w:type="spellStart"/>
      <w:r w:rsidRPr="00143AEC">
        <w:rPr>
          <w:rFonts w:ascii="Times New Roman" w:hAnsi="Times New Roman" w:cs="Times New Roman"/>
        </w:rPr>
        <w:t>ła</w:t>
      </w:r>
      <w:proofErr w:type="spellEnd"/>
      <w:r w:rsidRPr="00143AEC">
        <w:rPr>
          <w:rFonts w:ascii="Times New Roman" w:hAnsi="Times New Roman" w:cs="Times New Roman"/>
        </w:rPr>
        <w:t xml:space="preserve"> …………………., prowadzący/ca działalność gospodarczą po firmą …………………, posiadający/ca wpis do Centralnej Ewidencji i Informacji o Działalności Gospodarczej ………… </w:t>
      </w:r>
    </w:p>
    <w:p w:rsidR="00283C44" w:rsidRPr="00143AEC" w:rsidRDefault="00283C44" w:rsidP="00283C44">
      <w:pPr>
        <w:spacing w:before="0" w:after="0"/>
        <w:jc w:val="both"/>
        <w:rPr>
          <w:rFonts w:ascii="Times New Roman" w:hAnsi="Times New Roman" w:cs="Times New Roman"/>
        </w:rPr>
      </w:pPr>
    </w:p>
    <w:p w:rsidR="00283C44" w:rsidRPr="00143AEC" w:rsidRDefault="00283C44" w:rsidP="00283C44">
      <w:pPr>
        <w:spacing w:before="0" w:after="0"/>
        <w:rPr>
          <w:rFonts w:ascii="Times New Roman" w:hAnsi="Times New Roman" w:cs="Times New Roman"/>
          <w:b/>
          <w:color w:val="000000"/>
        </w:rPr>
      </w:pPr>
      <w:r w:rsidRPr="00143AEC">
        <w:rPr>
          <w:rFonts w:ascii="Times New Roman" w:hAnsi="Times New Roman" w:cs="Times New Roman"/>
          <w:b/>
          <w:color w:val="000000"/>
        </w:rPr>
        <w:t>o treści następującej:</w:t>
      </w:r>
    </w:p>
    <w:p w:rsidR="00283C44" w:rsidRPr="00143AEC" w:rsidRDefault="00283C44" w:rsidP="00283C44">
      <w:pPr>
        <w:spacing w:before="0" w:after="0"/>
        <w:jc w:val="both"/>
        <w:rPr>
          <w:rFonts w:ascii="Times New Roman" w:hAnsi="Times New Roman" w:cs="Times New Roman"/>
        </w:rPr>
      </w:pPr>
      <w:r w:rsidRPr="00143AEC">
        <w:rPr>
          <w:rFonts w:ascii="Times New Roman" w:hAnsi="Times New Roman" w:cs="Times New Roman"/>
        </w:rPr>
        <w:t>Umowę zawarto w trybie przetargu nieograniczonego na podstawie ustawy z dnia 29 stycznia 2004 roku - Prawo zamówień publicznych (Dz. U.</w:t>
      </w:r>
      <w:r>
        <w:rPr>
          <w:rFonts w:ascii="Times New Roman" w:hAnsi="Times New Roman" w:cs="Times New Roman"/>
        </w:rPr>
        <w:t>2</w:t>
      </w:r>
      <w:r w:rsidRPr="00143AEC">
        <w:rPr>
          <w:rFonts w:ascii="Times New Roman" w:hAnsi="Times New Roman" w:cs="Times New Roman"/>
        </w:rPr>
        <w:t>01</w:t>
      </w:r>
      <w:r>
        <w:rPr>
          <w:rFonts w:ascii="Times New Roman" w:hAnsi="Times New Roman" w:cs="Times New Roman"/>
        </w:rPr>
        <w:t>7.1579</w:t>
      </w:r>
      <w:r w:rsidRPr="00143AEC">
        <w:rPr>
          <w:rFonts w:ascii="Times New Roman" w:hAnsi="Times New Roman" w:cs="Times New Roman"/>
        </w:rPr>
        <w:t xml:space="preserve"> z</w:t>
      </w:r>
      <w:r>
        <w:rPr>
          <w:rFonts w:ascii="Times New Roman" w:hAnsi="Times New Roman" w:cs="Times New Roman"/>
        </w:rPr>
        <w:t xml:space="preserve">e </w:t>
      </w:r>
      <w:proofErr w:type="spellStart"/>
      <w:r w:rsidRPr="00143AEC">
        <w:rPr>
          <w:rFonts w:ascii="Times New Roman" w:hAnsi="Times New Roman" w:cs="Times New Roman"/>
        </w:rPr>
        <w:t>zm</w:t>
      </w:r>
      <w:r>
        <w:rPr>
          <w:rFonts w:ascii="Times New Roman" w:hAnsi="Times New Roman" w:cs="Times New Roman"/>
        </w:rPr>
        <w:t>in</w:t>
      </w:r>
      <w:proofErr w:type="spellEnd"/>
      <w:r w:rsidRPr="00143AEC">
        <w:rPr>
          <w:rFonts w:ascii="Times New Roman" w:hAnsi="Times New Roman" w:cs="Times New Roman"/>
        </w:rPr>
        <w:t>.).</w:t>
      </w:r>
    </w:p>
    <w:p w:rsidR="00283C44" w:rsidRPr="00143AEC" w:rsidRDefault="00283C44" w:rsidP="00283C44">
      <w:pPr>
        <w:spacing w:before="0" w:after="0"/>
        <w:jc w:val="both"/>
        <w:rPr>
          <w:rFonts w:ascii="Times New Roman" w:hAnsi="Times New Roman" w:cs="Times New Roman"/>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§1</w:t>
      </w:r>
    </w:p>
    <w:p w:rsidR="00283C44" w:rsidRPr="00143AEC" w:rsidRDefault="00283C44" w:rsidP="00283C44">
      <w:pPr>
        <w:spacing w:before="240" w:after="280" w:line="360" w:lineRule="auto"/>
        <w:jc w:val="center"/>
        <w:outlineLvl w:val="7"/>
        <w:rPr>
          <w:rFonts w:ascii="Times New Roman" w:hAnsi="Times New Roman" w:cs="Times New Roman"/>
          <w:b/>
          <w:iCs/>
          <w:lang w:eastAsia="en-US"/>
        </w:rPr>
      </w:pPr>
      <w:r w:rsidRPr="00143AEC">
        <w:rPr>
          <w:rFonts w:ascii="Times New Roman" w:hAnsi="Times New Roman" w:cs="Times New Roman"/>
          <w:b/>
          <w:iCs/>
          <w:lang w:eastAsia="en-US"/>
        </w:rPr>
        <w:t xml:space="preserve">PRZEDMIOT UMOWY I CENA </w:t>
      </w:r>
    </w:p>
    <w:p w:rsidR="00283C44" w:rsidRPr="00143AEC" w:rsidRDefault="00283C44" w:rsidP="00283C44">
      <w:pPr>
        <w:numPr>
          <w:ilvl w:val="1"/>
          <w:numId w:val="38"/>
        </w:numPr>
        <w:suppressAutoHyphens/>
        <w:spacing w:before="0" w:after="0" w:line="276" w:lineRule="auto"/>
        <w:jc w:val="both"/>
        <w:rPr>
          <w:rFonts w:ascii="Times New Roman" w:hAnsi="Times New Roman" w:cs="Times New Roman"/>
          <w:b/>
          <w:color w:val="000000"/>
        </w:rPr>
      </w:pPr>
      <w:r w:rsidRPr="00143AEC">
        <w:rPr>
          <w:rFonts w:ascii="Times New Roman" w:hAnsi="Times New Roman" w:cs="Times New Roman"/>
          <w:color w:val="000000"/>
        </w:rPr>
        <w:t xml:space="preserve">Przedmiotem umowy jest zakup i dostawa </w:t>
      </w:r>
      <w:r w:rsidRPr="00143AEC">
        <w:rPr>
          <w:rFonts w:ascii="Times New Roman" w:hAnsi="Times New Roman" w:cs="Times New Roman"/>
        </w:rPr>
        <w:t xml:space="preserve">……………………… do siedziby Zamawiającego w Krakowie, ul. Batorego 3,  montaż i szkolenie pracowników, w ilości i za cenę określoną w załączniku Nr 1, stanowiącym integralną część umowy. Załącznik Nr 1 do umowy stanowi złożony w postępowaniu przez Wykonawcę Formularz cenowy wraz z opisem przedmiotu zamówienia. </w:t>
      </w:r>
    </w:p>
    <w:p w:rsidR="00283C44" w:rsidRPr="00143AEC" w:rsidRDefault="00283C44" w:rsidP="00283C44">
      <w:pPr>
        <w:numPr>
          <w:ilvl w:val="1"/>
          <w:numId w:val="38"/>
        </w:numPr>
        <w:suppressAutoHyphens/>
        <w:spacing w:before="0" w:after="0" w:line="276" w:lineRule="auto"/>
        <w:jc w:val="both"/>
        <w:rPr>
          <w:rFonts w:ascii="Times New Roman" w:hAnsi="Times New Roman" w:cs="Times New Roman"/>
          <w:b/>
          <w:color w:val="000000"/>
        </w:rPr>
      </w:pPr>
      <w:r w:rsidRPr="00143AEC">
        <w:rPr>
          <w:rFonts w:ascii="Times New Roman" w:hAnsi="Times New Roman" w:cs="Times New Roman"/>
          <w:b/>
          <w:color w:val="000000"/>
        </w:rPr>
        <w:t>Cena całkowita</w:t>
      </w:r>
      <w:r w:rsidRPr="00143AEC">
        <w:rPr>
          <w:rFonts w:ascii="Times New Roman" w:hAnsi="Times New Roman" w:cs="Times New Roman"/>
          <w:color w:val="000000"/>
        </w:rPr>
        <w:t xml:space="preserve"> za dostawę, montaż i szkolenie pracowników w zakresie ……………… wyszczególnionego w  ust. 1  niniejszego paragrafu  wynosi łącznie brutto:  …….</w:t>
      </w:r>
      <w:r w:rsidRPr="00143AEC">
        <w:rPr>
          <w:rFonts w:ascii="Times New Roman" w:hAnsi="Times New Roman" w:cs="Times New Roman"/>
          <w:b/>
          <w:color w:val="000000"/>
        </w:rPr>
        <w:t xml:space="preserve">   PLN </w:t>
      </w:r>
    </w:p>
    <w:p w:rsidR="00283C44" w:rsidRPr="00143AEC" w:rsidRDefault="00283C44" w:rsidP="00283C44">
      <w:pPr>
        <w:ind w:left="426"/>
        <w:jc w:val="both"/>
        <w:rPr>
          <w:rFonts w:ascii="Times New Roman" w:hAnsi="Times New Roman" w:cs="Times New Roman"/>
          <w:color w:val="000000"/>
        </w:rPr>
      </w:pPr>
      <w:r w:rsidRPr="00143AEC">
        <w:rPr>
          <w:rFonts w:ascii="Times New Roman" w:hAnsi="Times New Roman" w:cs="Times New Roman"/>
          <w:color w:val="000000"/>
        </w:rPr>
        <w:lastRenderedPageBreak/>
        <w:t>(słownie: ..................................................................................... złotych)</w:t>
      </w:r>
    </w:p>
    <w:p w:rsidR="00283C44" w:rsidRPr="00143AEC" w:rsidRDefault="00283C44" w:rsidP="00283C44">
      <w:pPr>
        <w:numPr>
          <w:ilvl w:val="1"/>
          <w:numId w:val="38"/>
        </w:numPr>
        <w:suppressAutoHyphens/>
        <w:spacing w:before="0" w:after="0" w:line="276" w:lineRule="auto"/>
        <w:jc w:val="both"/>
        <w:rPr>
          <w:rFonts w:ascii="Times New Roman" w:hAnsi="Times New Roman" w:cs="Times New Roman"/>
        </w:rPr>
      </w:pPr>
      <w:r w:rsidRPr="00143AEC">
        <w:rPr>
          <w:rFonts w:ascii="Times New Roman" w:hAnsi="Times New Roman" w:cs="Times New Roman"/>
        </w:rPr>
        <w:t>W kwocie wymienionej w ust. 2 zawarte są koszty: transportu, ubezpieczenia, instalacji i uruchomienia, przeszkolenia oraz napraw gwarancyjnych.</w:t>
      </w:r>
    </w:p>
    <w:p w:rsidR="00283C44" w:rsidRPr="00143AEC" w:rsidRDefault="00283C44" w:rsidP="00283C44">
      <w:pPr>
        <w:suppressAutoHyphens/>
        <w:spacing w:before="0" w:after="0"/>
        <w:ind w:left="360"/>
        <w:jc w:val="both"/>
        <w:rPr>
          <w:rFonts w:ascii="Times New Roman" w:hAnsi="Times New Roman" w:cs="Times New Roman"/>
        </w:rPr>
      </w:pPr>
    </w:p>
    <w:p w:rsidR="00283C44" w:rsidRPr="00143AEC" w:rsidRDefault="00283C44" w:rsidP="00283C44">
      <w:pPr>
        <w:spacing w:line="360" w:lineRule="auto"/>
        <w:jc w:val="center"/>
        <w:rPr>
          <w:rFonts w:ascii="Times New Roman" w:hAnsi="Times New Roman" w:cs="Times New Roman"/>
          <w:b/>
          <w:color w:val="000000"/>
        </w:rPr>
      </w:pPr>
      <w:r w:rsidRPr="00143AEC">
        <w:rPr>
          <w:rFonts w:ascii="Times New Roman" w:hAnsi="Times New Roman" w:cs="Times New Roman"/>
          <w:b/>
          <w:color w:val="000000"/>
        </w:rPr>
        <w:t>§2</w:t>
      </w:r>
    </w:p>
    <w:p w:rsidR="00283C44" w:rsidRPr="00143AEC" w:rsidRDefault="00283C44" w:rsidP="00283C44">
      <w:pPr>
        <w:spacing w:before="0" w:after="0"/>
        <w:jc w:val="center"/>
        <w:outlineLvl w:val="4"/>
        <w:rPr>
          <w:rFonts w:ascii="Times New Roman" w:hAnsi="Times New Roman" w:cs="Times New Roman"/>
          <w:b/>
          <w:bCs/>
          <w:iCs/>
          <w:lang w:eastAsia="en-US"/>
        </w:rPr>
      </w:pPr>
      <w:r w:rsidRPr="00143AEC">
        <w:rPr>
          <w:rFonts w:ascii="Times New Roman" w:hAnsi="Times New Roman" w:cs="Times New Roman"/>
          <w:b/>
          <w:bCs/>
          <w:iCs/>
          <w:lang w:eastAsia="en-US"/>
        </w:rPr>
        <w:t>WARUNKI PŁATNOŚCI</w:t>
      </w:r>
    </w:p>
    <w:p w:rsidR="00283C44" w:rsidRPr="00143AEC" w:rsidRDefault="00283C44" w:rsidP="00283C44">
      <w:pPr>
        <w:spacing w:before="0" w:after="0"/>
        <w:jc w:val="center"/>
        <w:outlineLvl w:val="4"/>
        <w:rPr>
          <w:rFonts w:ascii="Times New Roman" w:hAnsi="Times New Roman" w:cs="Times New Roman"/>
          <w:b/>
          <w:bCs/>
          <w:iCs/>
          <w:lang w:eastAsia="en-US"/>
        </w:rPr>
      </w:pPr>
    </w:p>
    <w:p w:rsidR="00283C44" w:rsidRPr="00143AEC" w:rsidRDefault="00283C44" w:rsidP="00283C44">
      <w:pPr>
        <w:numPr>
          <w:ilvl w:val="0"/>
          <w:numId w:val="39"/>
        </w:numPr>
        <w:suppressAutoHyphens/>
        <w:spacing w:before="0" w:after="0" w:line="276" w:lineRule="auto"/>
        <w:rPr>
          <w:rFonts w:ascii="Times New Roman" w:hAnsi="Times New Roman" w:cs="Times New Roman"/>
          <w:spacing w:val="-3"/>
        </w:rPr>
      </w:pPr>
      <w:r w:rsidRPr="00143AEC">
        <w:rPr>
          <w:rFonts w:ascii="Times New Roman" w:hAnsi="Times New Roman" w:cs="Times New Roman"/>
          <w:spacing w:val="-3"/>
        </w:rPr>
        <w:t>Płatności zrealizowane będą w następujący sposób:</w:t>
      </w:r>
    </w:p>
    <w:p w:rsidR="00283C44" w:rsidRPr="00143AEC" w:rsidRDefault="00283C44" w:rsidP="00283C44">
      <w:pPr>
        <w:numPr>
          <w:ilvl w:val="0"/>
          <w:numId w:val="39"/>
        </w:numPr>
        <w:spacing w:before="0" w:after="0" w:line="276" w:lineRule="auto"/>
        <w:rPr>
          <w:rFonts w:ascii="Times New Roman" w:hAnsi="Times New Roman" w:cs="Times New Roman"/>
          <w:spacing w:val="-3"/>
        </w:rPr>
      </w:pPr>
      <w:r w:rsidRPr="00143AEC">
        <w:rPr>
          <w:rFonts w:ascii="Times New Roman" w:hAnsi="Times New Roman" w:cs="Times New Roman"/>
          <w:spacing w:val="-3"/>
        </w:rPr>
        <w:t>Należna Wykonawcy płatność w PLN dokonana będzie na konto:</w:t>
      </w:r>
    </w:p>
    <w:p w:rsidR="00283C44" w:rsidRPr="00143AEC" w:rsidRDefault="00283C44" w:rsidP="00283C44">
      <w:pPr>
        <w:tabs>
          <w:tab w:val="left" w:pos="1560"/>
          <w:tab w:val="left" w:pos="9852"/>
          <w:tab w:val="right" w:pos="10212"/>
        </w:tabs>
        <w:spacing w:before="0" w:after="0"/>
        <w:ind w:left="720"/>
        <w:rPr>
          <w:rFonts w:ascii="Times New Roman" w:hAnsi="Times New Roman" w:cs="Times New Roman"/>
          <w:lang w:eastAsia="ar-SA"/>
        </w:rPr>
      </w:pPr>
      <w:r w:rsidRPr="00143AEC">
        <w:rPr>
          <w:rFonts w:ascii="Times New Roman" w:hAnsi="Times New Roman" w:cs="Times New Roman"/>
          <w:lang w:eastAsia="ar-SA"/>
        </w:rPr>
        <w:t>Nr konta:......................................</w:t>
      </w:r>
      <w:r w:rsidRPr="00143AEC">
        <w:rPr>
          <w:rFonts w:ascii="Times New Roman" w:hAnsi="Times New Roman" w:cs="Times New Roman"/>
          <w:lang w:eastAsia="ar-SA"/>
        </w:rPr>
        <w:tab/>
      </w:r>
    </w:p>
    <w:p w:rsidR="00283C44" w:rsidRPr="00143AEC" w:rsidRDefault="00283C44" w:rsidP="00283C44">
      <w:pPr>
        <w:numPr>
          <w:ilvl w:val="0"/>
          <w:numId w:val="40"/>
        </w:numPr>
        <w:suppressAutoHyphens/>
        <w:spacing w:before="0" w:after="0" w:line="276" w:lineRule="auto"/>
        <w:ind w:left="1134" w:hanging="425"/>
        <w:jc w:val="both"/>
        <w:rPr>
          <w:rFonts w:ascii="Times New Roman" w:hAnsi="Times New Roman" w:cs="Times New Roman"/>
        </w:rPr>
      </w:pPr>
      <w:r w:rsidRPr="00143AEC">
        <w:rPr>
          <w:rFonts w:ascii="Times New Roman" w:hAnsi="Times New Roman" w:cs="Times New Roman"/>
        </w:rPr>
        <w:t xml:space="preserve">po podpisaniu przez strony protokołu odbioru i uruchomienia wszystkich urządzeń, </w:t>
      </w:r>
    </w:p>
    <w:p w:rsidR="00283C44" w:rsidRPr="00143AEC" w:rsidRDefault="00283C44" w:rsidP="00283C44">
      <w:pPr>
        <w:numPr>
          <w:ilvl w:val="0"/>
          <w:numId w:val="40"/>
        </w:numPr>
        <w:suppressAutoHyphens/>
        <w:spacing w:before="0" w:after="0" w:line="276" w:lineRule="auto"/>
        <w:ind w:left="1134" w:hanging="425"/>
        <w:jc w:val="both"/>
        <w:rPr>
          <w:rFonts w:ascii="Times New Roman" w:hAnsi="Times New Roman" w:cs="Times New Roman"/>
        </w:rPr>
      </w:pPr>
      <w:r w:rsidRPr="00143AEC">
        <w:rPr>
          <w:rFonts w:ascii="Times New Roman" w:hAnsi="Times New Roman" w:cs="Times New Roman"/>
        </w:rPr>
        <w:t>w terminie 30 dni od daty prawidłowo wystawionej faktury. Podstawę wystawienia faktury stanowi podpisany przez strony umowy protokół odbioru i uruchomienie wszystkich urządzeń o którym mowa w pkt 1 ust. 1 powyżej.</w:t>
      </w:r>
    </w:p>
    <w:p w:rsidR="00283C44" w:rsidRPr="00143AEC" w:rsidRDefault="00283C44" w:rsidP="00283C44">
      <w:pPr>
        <w:numPr>
          <w:ilvl w:val="0"/>
          <w:numId w:val="40"/>
        </w:numPr>
        <w:suppressAutoHyphens/>
        <w:spacing w:before="0" w:after="0" w:line="276" w:lineRule="auto"/>
        <w:ind w:left="1134" w:hanging="425"/>
        <w:jc w:val="both"/>
        <w:rPr>
          <w:rFonts w:ascii="Times New Roman" w:hAnsi="Times New Roman" w:cs="Times New Roman"/>
        </w:rPr>
      </w:pPr>
      <w:r w:rsidRPr="00143AEC">
        <w:rPr>
          <w:rFonts w:ascii="Times New Roman" w:hAnsi="Times New Roman" w:cs="Times New Roman"/>
        </w:rPr>
        <w:t>Do protokołu odbioru Wykonawca winien dołączyć kompletną instrukcję obsługi w języku polskim</w:t>
      </w:r>
      <w:r w:rsidRPr="00143AEC">
        <w:rPr>
          <w:rFonts w:ascii="Times New Roman" w:hAnsi="Times New Roman" w:cs="Times New Roman"/>
          <w:b/>
        </w:rPr>
        <w:t>.</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Płatność uważana będzie za zrealizowaną w dniu, w którym Bank obciąży konto</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Zamawiającego.</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Jeżeli należność nie zostanie uregulowana w ustalonym terminie</w:t>
      </w:r>
      <w:r w:rsidRPr="00143AEC">
        <w:rPr>
          <w:rFonts w:ascii="Times New Roman" w:hAnsi="Times New Roman" w:cs="Times New Roman"/>
          <w:b/>
          <w:color w:val="000000"/>
        </w:rPr>
        <w:t xml:space="preserve"> </w:t>
      </w:r>
      <w:r w:rsidRPr="00143AEC">
        <w:rPr>
          <w:rFonts w:ascii="Times New Roman" w:hAnsi="Times New Roman" w:cs="Times New Roman"/>
          <w:spacing w:val="-3"/>
        </w:rPr>
        <w:t xml:space="preserve">Wykonawca </w:t>
      </w:r>
      <w:r w:rsidRPr="00143AEC">
        <w:rPr>
          <w:rFonts w:ascii="Times New Roman" w:hAnsi="Times New Roman" w:cs="Times New Roman"/>
          <w:color w:val="000000"/>
        </w:rPr>
        <w:t>może naliczyć ustawowe odsetki.</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Koszty bankowe powstałe w Banku</w:t>
      </w:r>
      <w:r w:rsidRPr="00143AEC">
        <w:rPr>
          <w:rFonts w:ascii="Times New Roman" w:hAnsi="Times New Roman" w:cs="Times New Roman"/>
          <w:b/>
          <w:color w:val="000000"/>
        </w:rPr>
        <w:t xml:space="preserve"> </w:t>
      </w:r>
      <w:r w:rsidRPr="00143AEC">
        <w:rPr>
          <w:rFonts w:ascii="Times New Roman" w:hAnsi="Times New Roman" w:cs="Times New Roman"/>
          <w:spacing w:val="-3"/>
        </w:rPr>
        <w:t>Wykonawcy</w:t>
      </w:r>
      <w:r w:rsidRPr="00143AEC">
        <w:rPr>
          <w:rFonts w:ascii="Times New Roman" w:hAnsi="Times New Roman" w:cs="Times New Roman"/>
          <w:b/>
          <w:color w:val="000000"/>
        </w:rPr>
        <w:t xml:space="preserve"> </w:t>
      </w:r>
      <w:r w:rsidRPr="00143AEC">
        <w:rPr>
          <w:rFonts w:ascii="Times New Roman" w:hAnsi="Times New Roman" w:cs="Times New Roman"/>
          <w:color w:val="000000"/>
        </w:rPr>
        <w:t>pokrywa</w:t>
      </w:r>
      <w:r w:rsidRPr="00143AEC">
        <w:rPr>
          <w:rFonts w:ascii="Times New Roman" w:hAnsi="Times New Roman" w:cs="Times New Roman"/>
          <w:b/>
          <w:color w:val="000000"/>
        </w:rPr>
        <w:t xml:space="preserve"> </w:t>
      </w:r>
      <w:r w:rsidRPr="00143AEC">
        <w:rPr>
          <w:rFonts w:ascii="Times New Roman" w:hAnsi="Times New Roman" w:cs="Times New Roman"/>
          <w:spacing w:val="-3"/>
        </w:rPr>
        <w:t xml:space="preserve">Wykonawca, </w:t>
      </w:r>
      <w:r w:rsidRPr="00143AEC">
        <w:rPr>
          <w:rFonts w:ascii="Times New Roman" w:hAnsi="Times New Roman" w:cs="Times New Roman"/>
          <w:color w:val="000000"/>
        </w:rPr>
        <w:t>natomiast powstałe w Banku</w:t>
      </w:r>
      <w:r w:rsidRPr="00143AEC">
        <w:rPr>
          <w:rFonts w:ascii="Times New Roman" w:hAnsi="Times New Roman" w:cs="Times New Roman"/>
          <w:b/>
          <w:color w:val="000000"/>
        </w:rPr>
        <w:t xml:space="preserve"> </w:t>
      </w:r>
      <w:r w:rsidRPr="00143AEC">
        <w:rPr>
          <w:rFonts w:ascii="Times New Roman" w:hAnsi="Times New Roman" w:cs="Times New Roman"/>
          <w:color w:val="000000"/>
        </w:rPr>
        <w:t>Zamawiającego pokrywa Zamawiający.</w:t>
      </w:r>
    </w:p>
    <w:p w:rsidR="00283C44" w:rsidRPr="00143AEC" w:rsidRDefault="00283C44" w:rsidP="00283C44">
      <w:pPr>
        <w:spacing w:before="0" w:after="0"/>
        <w:jc w:val="both"/>
        <w:rPr>
          <w:rFonts w:ascii="Times New Roman" w:hAnsi="Times New Roman" w:cs="Times New Roman"/>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§3</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keepNext/>
        <w:tabs>
          <w:tab w:val="num" w:pos="0"/>
        </w:tabs>
        <w:suppressAutoHyphens/>
        <w:spacing w:before="0" w:after="280" w:line="360" w:lineRule="auto"/>
        <w:jc w:val="center"/>
        <w:outlineLvl w:val="3"/>
        <w:rPr>
          <w:rFonts w:ascii="Times New Roman" w:hAnsi="Times New Roman" w:cs="Times New Roman"/>
          <w:b/>
          <w:bCs/>
          <w:lang w:eastAsia="en-US"/>
        </w:rPr>
      </w:pPr>
      <w:r w:rsidRPr="00143AEC">
        <w:rPr>
          <w:rFonts w:ascii="Times New Roman" w:hAnsi="Times New Roman" w:cs="Times New Roman"/>
          <w:b/>
          <w:bCs/>
          <w:lang w:eastAsia="en-US"/>
        </w:rPr>
        <w:t>TERMIN I WARUNKI DOSTAWY</w:t>
      </w:r>
    </w:p>
    <w:p w:rsidR="00283C44" w:rsidRPr="00143AEC" w:rsidRDefault="00283C44" w:rsidP="00283C44">
      <w:pPr>
        <w:tabs>
          <w:tab w:val="left" w:pos="540"/>
        </w:tabs>
        <w:spacing w:before="0" w:after="0"/>
        <w:jc w:val="both"/>
        <w:rPr>
          <w:rFonts w:ascii="Times New Roman" w:hAnsi="Times New Roman" w:cs="Times New Roman"/>
          <w:lang w:eastAsia="ar-SA"/>
        </w:rPr>
      </w:pPr>
      <w:r w:rsidRPr="00143AEC">
        <w:rPr>
          <w:rFonts w:ascii="Times New Roman" w:hAnsi="Times New Roman" w:cs="Times New Roman"/>
          <w:spacing w:val="-3"/>
          <w:lang w:eastAsia="ar-SA"/>
        </w:rPr>
        <w:t xml:space="preserve">Wykonawca zrealizuje </w:t>
      </w:r>
      <w:r w:rsidRPr="00143AEC">
        <w:rPr>
          <w:rFonts w:ascii="Times New Roman" w:hAnsi="Times New Roman" w:cs="Times New Roman"/>
          <w:lang w:eastAsia="ar-SA"/>
        </w:rPr>
        <w:t xml:space="preserve">przedmiotową umowę (dostawa, montaż i szkolenie) w terminie najdłużej do </w:t>
      </w:r>
      <w:r w:rsidRPr="00143AEC">
        <w:rPr>
          <w:rFonts w:ascii="Times New Roman" w:hAnsi="Times New Roman" w:cs="Times New Roman"/>
          <w:b/>
          <w:lang w:eastAsia="ar-SA"/>
        </w:rPr>
        <w:t>30 dni</w:t>
      </w:r>
      <w:r w:rsidRPr="00143AEC">
        <w:rPr>
          <w:rFonts w:ascii="Times New Roman" w:hAnsi="Times New Roman" w:cs="Times New Roman"/>
          <w:lang w:eastAsia="ar-SA"/>
        </w:rPr>
        <w:t xml:space="preserve"> od dnia podpisania niniejszej umowy.</w:t>
      </w:r>
    </w:p>
    <w:p w:rsidR="00283C44" w:rsidRPr="00143AEC" w:rsidRDefault="00283C44" w:rsidP="00283C44">
      <w:pPr>
        <w:tabs>
          <w:tab w:val="left" w:pos="540"/>
        </w:tabs>
        <w:spacing w:before="0" w:after="0"/>
        <w:jc w:val="both"/>
        <w:rPr>
          <w:rFonts w:ascii="Times New Roman" w:hAnsi="Times New Roman" w:cs="Times New Roman"/>
          <w:lang w:eastAsia="ar-SA"/>
        </w:rPr>
      </w:pPr>
    </w:p>
    <w:p w:rsidR="00283C44" w:rsidRPr="00143AEC" w:rsidRDefault="00283C44" w:rsidP="00283C44">
      <w:pPr>
        <w:tabs>
          <w:tab w:val="left" w:pos="1440"/>
          <w:tab w:val="left" w:pos="1620"/>
        </w:tabs>
        <w:spacing w:line="360" w:lineRule="auto"/>
        <w:ind w:left="540" w:hanging="540"/>
        <w:jc w:val="center"/>
        <w:rPr>
          <w:rFonts w:ascii="Times New Roman" w:hAnsi="Times New Roman" w:cs="Times New Roman"/>
          <w:b/>
          <w:color w:val="000000"/>
        </w:rPr>
      </w:pPr>
      <w:r w:rsidRPr="00143AEC">
        <w:rPr>
          <w:rFonts w:ascii="Times New Roman" w:hAnsi="Times New Roman" w:cs="Times New Roman"/>
          <w:b/>
          <w:color w:val="000000"/>
        </w:rPr>
        <w:t>§4</w:t>
      </w:r>
    </w:p>
    <w:p w:rsidR="00283C44" w:rsidRPr="00143AEC" w:rsidRDefault="00283C44" w:rsidP="00283C44">
      <w:pPr>
        <w:tabs>
          <w:tab w:val="left" w:pos="1618"/>
        </w:tabs>
        <w:spacing w:after="280" w:line="360" w:lineRule="auto"/>
        <w:ind w:left="539" w:hanging="539"/>
        <w:jc w:val="center"/>
        <w:rPr>
          <w:rFonts w:ascii="Times New Roman" w:hAnsi="Times New Roman" w:cs="Times New Roman"/>
          <w:b/>
          <w:color w:val="000000"/>
        </w:rPr>
      </w:pPr>
      <w:r w:rsidRPr="00143AEC">
        <w:rPr>
          <w:rFonts w:ascii="Times New Roman" w:hAnsi="Times New Roman" w:cs="Times New Roman"/>
          <w:b/>
          <w:color w:val="000000"/>
        </w:rPr>
        <w:t>GWARANCJE</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Wykonawca gwarantuje, że dostarczy przedmiotowe wyposażenie fabrycznie nowe, kompletne, o wysokim standardzie, zarówno pod względem jakości jak i funkcjonalności, a także wolne od wad materiałowych i konstrukcyjnych. Gwarantuje także, że dostarczy instrukcję obsługi (w języku polskim) dotyczącą użytkowania urządzeń.</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lastRenderedPageBreak/>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gwarantuje, że przeszkoli personel w zakresie obsługi i konserwacji przedmiotowych urządzeń (odrębnie obsługę, odrębnie personel techniczny) i po zamontowaniu i uruchomieniu przekaże protokolarnie użytkownikowi.</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Od daty podpisania protokołu odbioru</w:t>
      </w:r>
      <w:r w:rsidRPr="00143AEC">
        <w:rPr>
          <w:rFonts w:ascii="Times New Roman" w:hAnsi="Times New Roman" w:cs="Times New Roman"/>
          <w:b/>
          <w:color w:val="000000"/>
        </w:rPr>
        <w:t xml:space="preserve"> </w:t>
      </w:r>
      <w:r w:rsidRPr="00143AEC">
        <w:rPr>
          <w:rFonts w:ascii="Times New Roman" w:hAnsi="Times New Roman" w:cs="Times New Roman"/>
          <w:color w:val="000000"/>
        </w:rPr>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 xml:space="preserve">udziela (zgodnie z ofertą) </w:t>
      </w:r>
      <w:r w:rsidRPr="00143AEC">
        <w:rPr>
          <w:rFonts w:ascii="Times New Roman" w:hAnsi="Times New Roman" w:cs="Times New Roman"/>
          <w:b/>
        </w:rPr>
        <w:t>……...miesięczną gwarancję</w:t>
      </w:r>
      <w:r w:rsidRPr="00143AEC">
        <w:rPr>
          <w:rFonts w:ascii="Times New Roman" w:hAnsi="Times New Roman" w:cs="Times New Roman"/>
          <w:color w:val="000000"/>
        </w:rPr>
        <w:t xml:space="preserve"> liczoną od daty przekazania przedmiotu umowy do eksploatacji, w czasie której w pełni odpowiada za jakość techniczną i użytkową przedmiotowych urządzeń.</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w ramach gwarancji, wykonuje wszystkie usługi bezpłatnie (w tym obowiązujące przeglądy techniczne, min. 2x w roku i kalibrację), czyli na własny koszt naprawia lub wymienia uszkodzone elementy, które uległy uszkodzeniu w czasie prawidłowego użytkowania i nie obciąża użytkownika powstałymi z tego powodu kosztami materiałowymi.</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Wykonawca</w:t>
      </w:r>
      <w:r w:rsidRPr="00143AEC">
        <w:rPr>
          <w:rFonts w:ascii="Times New Roman" w:hAnsi="Times New Roman" w:cs="Times New Roman"/>
          <w:b/>
        </w:rPr>
        <w:t xml:space="preserve"> </w:t>
      </w:r>
      <w:r w:rsidRPr="00143AEC">
        <w:rPr>
          <w:rFonts w:ascii="Times New Roman" w:hAnsi="Times New Roman" w:cs="Times New Roman"/>
        </w:rPr>
        <w:t>gwarantuje, że zarówno usługi serwisowe jak i niezbędne części zamienne zapewnione będą co najmniej przez okres 5 lat. O</w:t>
      </w:r>
      <w:r w:rsidRPr="00143AEC">
        <w:rPr>
          <w:rFonts w:ascii="Times New Roman" w:hAnsi="Times New Roman" w:cs="Times New Roman"/>
          <w:color w:val="000000"/>
        </w:rPr>
        <w:t xml:space="preserve"> wszelkich zmianach podejmowanych w tym zakresie, niezwłocznie powiadomi użytkownika.</w:t>
      </w:r>
    </w:p>
    <w:p w:rsidR="00283C44" w:rsidRPr="00143AEC" w:rsidRDefault="00283C44" w:rsidP="00283C44">
      <w:pPr>
        <w:tabs>
          <w:tab w:val="left" w:pos="567"/>
          <w:tab w:val="left" w:pos="1618"/>
        </w:tabs>
        <w:suppressAutoHyphens/>
        <w:spacing w:after="0"/>
        <w:ind w:left="567"/>
        <w:jc w:val="both"/>
        <w:rPr>
          <w:rFonts w:ascii="Times New Roman" w:hAnsi="Times New Roman" w:cs="Times New Roman"/>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§5</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 xml:space="preserve">USŁUGI SERWISOWE </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Usługi gwarancyjne na rzecz Wykonawcy świadczy autoryzowany serwis :</w:t>
      </w:r>
      <w:r w:rsidRPr="00143AEC">
        <w:rPr>
          <w:rFonts w:ascii="Times New Roman" w:hAnsi="Times New Roman" w:cs="Times New Roman"/>
          <w:color w:val="000000"/>
        </w:rPr>
        <w:br/>
      </w:r>
      <w:r w:rsidRPr="00143AEC">
        <w:rPr>
          <w:rFonts w:ascii="Times New Roman" w:hAnsi="Times New Roman" w:cs="Times New Roman"/>
          <w:b/>
          <w:color w:val="000000"/>
        </w:rPr>
        <w:t>………………………………………………………………………………………………………………………………………………………………………………………</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Uprawnienia gwarancyjne wynikające z niniejszej umowy przysługują bezpośrednio Zamawiającemu</w:t>
      </w:r>
      <w:r w:rsidRPr="00143AEC">
        <w:rPr>
          <w:rFonts w:ascii="Times New Roman" w:hAnsi="Times New Roman" w:cs="Times New Roman"/>
          <w:b/>
          <w:color w:val="000000"/>
        </w:rPr>
        <w:t>.</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O wszelkich nieprawidłowościach w funkcjonowaniu przedmiotowego wyposażenia użytkownik zawsze powiadomi serwis i zapewni swobodny dostęp do usuwania uszkodzeń.</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 xml:space="preserve">Serwis zobowiązany jest przystąpić do pracy </w:t>
      </w:r>
      <w:r w:rsidRPr="00143AEC">
        <w:rPr>
          <w:rFonts w:ascii="Times New Roman" w:hAnsi="Times New Roman" w:cs="Times New Roman"/>
          <w:b/>
          <w:color w:val="000000"/>
        </w:rPr>
        <w:t>w ciągu ……….. i zakończyć ją, nie później niż w ciągu 7 dni roboczych od daty zgłoszenia.</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Wszystkie naprawy trwające dłużej niż 7 dni, przedłużają automatycznie okres gwarancji o czas przestoju, który liczony będzie od dnia stwierdzenia usterki do dnia jej usunięcia.</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W przypadku 2-krotnej naprawy tego samego elementu, który spowodował utratę funkcji użytkowej urządzenia Wykonawca wymieni element na nowy, wolny od wad.</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§6</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rPr>
          <w:rFonts w:ascii="Times New Roman" w:hAnsi="Times New Roman" w:cs="Times New Roman"/>
          <w:b/>
        </w:rPr>
      </w:pPr>
      <w:r w:rsidRPr="00143AEC">
        <w:rPr>
          <w:rFonts w:ascii="Times New Roman" w:hAnsi="Times New Roman" w:cs="Times New Roman"/>
          <w:b/>
        </w:rPr>
        <w:t>SZKOLENIE</w:t>
      </w:r>
    </w:p>
    <w:p w:rsidR="00283C44" w:rsidRPr="00143AEC" w:rsidRDefault="00283C44" w:rsidP="00283C44">
      <w:pPr>
        <w:spacing w:before="0" w:after="0"/>
        <w:jc w:val="center"/>
        <w:rPr>
          <w:rFonts w:ascii="Times New Roman" w:hAnsi="Times New Roman" w:cs="Times New Roman"/>
          <w:b/>
        </w:rPr>
      </w:pPr>
    </w:p>
    <w:p w:rsidR="00283C44" w:rsidRPr="00143AEC" w:rsidRDefault="00283C44" w:rsidP="00283C44">
      <w:pPr>
        <w:numPr>
          <w:ilvl w:val="0"/>
          <w:numId w:val="43"/>
        </w:numPr>
        <w:tabs>
          <w:tab w:val="left" w:pos="567"/>
        </w:tabs>
        <w:suppressAutoHyphens/>
        <w:spacing w:before="0" w:after="0" w:line="276" w:lineRule="auto"/>
        <w:ind w:left="567" w:hanging="567"/>
        <w:jc w:val="both"/>
        <w:rPr>
          <w:rFonts w:ascii="Times New Roman" w:hAnsi="Times New Roman" w:cs="Times New Roman"/>
        </w:rPr>
      </w:pPr>
      <w:r w:rsidRPr="00143AEC">
        <w:rPr>
          <w:rFonts w:ascii="Times New Roman" w:hAnsi="Times New Roman" w:cs="Times New Roman"/>
          <w:color w:val="000000"/>
        </w:rPr>
        <w:t xml:space="preserve">Wykonawca zobowiązuje się do przeprowadzenia szkolenia personelu obsługi oraz personelu technicznego (oddzielnie) w zakresie właściwej eksploatacji i konserwacji dostarczonych urządzeń </w:t>
      </w:r>
      <w:r w:rsidRPr="00143AEC">
        <w:rPr>
          <w:rFonts w:ascii="Times New Roman" w:hAnsi="Times New Roman" w:cs="Times New Roman"/>
        </w:rPr>
        <w:t xml:space="preserve">w terminie wskazanym w § 3umowy.   </w:t>
      </w:r>
    </w:p>
    <w:p w:rsidR="00283C44" w:rsidRPr="00143AEC" w:rsidRDefault="00283C44" w:rsidP="00283C44">
      <w:pPr>
        <w:numPr>
          <w:ilvl w:val="0"/>
          <w:numId w:val="43"/>
        </w:numPr>
        <w:tabs>
          <w:tab w:val="left" w:pos="567"/>
        </w:tabs>
        <w:suppressAutoHyphens/>
        <w:spacing w:before="0" w:after="0" w:line="276" w:lineRule="auto"/>
        <w:ind w:left="567" w:hanging="567"/>
        <w:jc w:val="both"/>
        <w:rPr>
          <w:rFonts w:ascii="Times New Roman" w:hAnsi="Times New Roman" w:cs="Times New Roman"/>
          <w:color w:val="000000"/>
        </w:rPr>
      </w:pPr>
      <w:r w:rsidRPr="00143AEC">
        <w:rPr>
          <w:rFonts w:ascii="Times New Roman" w:hAnsi="Times New Roman" w:cs="Times New Roman"/>
          <w:color w:val="000000"/>
        </w:rPr>
        <w:lastRenderedPageBreak/>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udzieli wszechstronnej pomocy użytkownikowi, jeżeli tylko wystąpią jakiekolwiek trudności związane z eksploatacją przedmiotu umowy.</w:t>
      </w:r>
    </w:p>
    <w:p w:rsidR="00283C44" w:rsidRPr="00143AEC" w:rsidRDefault="00283C44" w:rsidP="00283C44">
      <w:pPr>
        <w:tabs>
          <w:tab w:val="left" w:pos="567"/>
        </w:tabs>
        <w:suppressAutoHyphens/>
        <w:spacing w:before="0" w:after="0" w:line="276" w:lineRule="auto"/>
        <w:ind w:left="567"/>
        <w:jc w:val="both"/>
        <w:rPr>
          <w:rFonts w:ascii="Times New Roman" w:hAnsi="Times New Roman" w:cs="Times New Roman"/>
          <w:color w:val="000000"/>
        </w:rPr>
      </w:pPr>
    </w:p>
    <w:p w:rsidR="00283C44" w:rsidRPr="00143AEC" w:rsidRDefault="00283C44" w:rsidP="00283C44">
      <w:pPr>
        <w:tabs>
          <w:tab w:val="left" w:pos="567"/>
        </w:tabs>
        <w:suppressAutoHyphens/>
        <w:spacing w:before="0" w:after="0"/>
        <w:ind w:left="567"/>
        <w:jc w:val="both"/>
        <w:rPr>
          <w:rFonts w:ascii="Times New Roman" w:hAnsi="Times New Roman" w:cs="Times New Roman"/>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§7</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outlineLvl w:val="5"/>
        <w:rPr>
          <w:rFonts w:ascii="Times New Roman" w:hAnsi="Times New Roman" w:cs="Times New Roman"/>
          <w:b/>
          <w:bCs/>
          <w:lang w:eastAsia="en-US"/>
        </w:rPr>
      </w:pPr>
      <w:r w:rsidRPr="00143AEC">
        <w:rPr>
          <w:rFonts w:ascii="Times New Roman" w:hAnsi="Times New Roman" w:cs="Times New Roman"/>
          <w:b/>
          <w:bCs/>
          <w:lang w:eastAsia="en-US"/>
        </w:rPr>
        <w:t>KARY UMOWNE</w:t>
      </w:r>
    </w:p>
    <w:p w:rsidR="00283C44" w:rsidRPr="00143AEC" w:rsidRDefault="00283C44" w:rsidP="00283C44">
      <w:pPr>
        <w:spacing w:before="0" w:after="0"/>
        <w:jc w:val="center"/>
        <w:outlineLvl w:val="5"/>
        <w:rPr>
          <w:rFonts w:ascii="Times New Roman" w:hAnsi="Times New Roman" w:cs="Times New Roman"/>
          <w:b/>
          <w:bCs/>
          <w:lang w:eastAsia="en-US"/>
        </w:rPr>
      </w:pPr>
    </w:p>
    <w:p w:rsidR="00283C44" w:rsidRPr="00143AEC" w:rsidRDefault="00283C44" w:rsidP="00283C44">
      <w:pPr>
        <w:numPr>
          <w:ilvl w:val="0"/>
          <w:numId w:val="44"/>
        </w:numPr>
        <w:spacing w:before="0" w:after="0" w:line="276" w:lineRule="auto"/>
        <w:jc w:val="both"/>
        <w:rPr>
          <w:rFonts w:ascii="Times New Roman" w:hAnsi="Times New Roman" w:cs="Times New Roman"/>
          <w:color w:val="000000"/>
        </w:rPr>
      </w:pPr>
      <w:r w:rsidRPr="00143AEC">
        <w:rPr>
          <w:rFonts w:ascii="Times New Roman" w:hAnsi="Times New Roman" w:cs="Times New Roman"/>
        </w:rPr>
        <w:t xml:space="preserve">W przypadku opóźnienia przez Wykonawcę terminu określonego w </w:t>
      </w:r>
      <w:r w:rsidRPr="00143AEC">
        <w:rPr>
          <w:rFonts w:ascii="Times New Roman" w:hAnsi="Times New Roman" w:cs="Times New Roman"/>
          <w:color w:val="000000"/>
        </w:rPr>
        <w:t xml:space="preserve">§ 3 </w:t>
      </w:r>
      <w:r w:rsidRPr="00143AEC">
        <w:rPr>
          <w:rFonts w:ascii="Times New Roman" w:hAnsi="Times New Roman" w:cs="Times New Roman"/>
        </w:rPr>
        <w:t>z przyczyn powstałych po stronie</w:t>
      </w:r>
      <w:r w:rsidRPr="00143AEC">
        <w:rPr>
          <w:rFonts w:ascii="Times New Roman" w:hAnsi="Times New Roman" w:cs="Times New Roman"/>
          <w:b/>
        </w:rPr>
        <w:t xml:space="preserve"> </w:t>
      </w:r>
      <w:r w:rsidRPr="00143AEC">
        <w:rPr>
          <w:rFonts w:ascii="Times New Roman" w:hAnsi="Times New Roman" w:cs="Times New Roman"/>
          <w:color w:val="000000"/>
        </w:rPr>
        <w:t>Wykonawcy</w:t>
      </w:r>
      <w:r w:rsidRPr="00143AEC">
        <w:rPr>
          <w:rFonts w:ascii="Times New Roman" w:hAnsi="Times New Roman" w:cs="Times New Roman"/>
        </w:rPr>
        <w:t xml:space="preserve">, naliczone zostaną kary w wysokości po 0,5 % </w:t>
      </w:r>
      <w:r w:rsidRPr="00143AEC">
        <w:rPr>
          <w:rFonts w:ascii="Times New Roman" w:hAnsi="Times New Roman" w:cs="Times New Roman"/>
          <w:color w:val="000000"/>
        </w:rPr>
        <w:t xml:space="preserve">wartości brutto umowy określonej </w:t>
      </w:r>
      <w:r w:rsidRPr="00143AEC">
        <w:rPr>
          <w:rFonts w:ascii="Times New Roman" w:hAnsi="Times New Roman" w:cs="Times New Roman"/>
        </w:rPr>
        <w:t xml:space="preserve">w § 1 ust. 2 umowy za każdy dzień opóźnienia. </w:t>
      </w:r>
      <w:r w:rsidRPr="00143AEC">
        <w:rPr>
          <w:rFonts w:ascii="Times New Roman" w:hAnsi="Times New Roman" w:cs="Times New Roman"/>
          <w:color w:val="000000"/>
        </w:rPr>
        <w:t xml:space="preserve">W sumie kara za zwłokę nie może przekroczyć 5 % </w:t>
      </w:r>
      <w:r w:rsidRPr="00143AEC">
        <w:rPr>
          <w:rFonts w:ascii="Times New Roman" w:hAnsi="Times New Roman" w:cs="Times New Roman"/>
        </w:rPr>
        <w:t>wartości umowy określonej w § 1 ust. 2 umowy.</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W przypadku opóźnienia przez Wykonawcę dostawy powyżej 10 dni od terminu wyznaczonego w § 3  niezależnie od kary umownej opisanej w ust.1 Zamawiającemu przysługuje prawo rozwiązania umowy. W takim przypadku Wykonawca zapłaci Zamawiającemu karę umowną w wysokości 10 % wartości brutto umowy określonej w § 1 ust. 2.</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 xml:space="preserve"> W przypadku  opóźnienia Wykonawcy w naprawie gwarancyjnej urządzenia powyżej 7 dni od daty zgłoszenia, naliczone zostaną kary w wysokości 0,5% wartości brutto umowy za każdy dzień opóźnienia.</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Zamawiający zastrzega sobie prawo dochodzenia odszkodowania za straty poniesione, przewyższającego otrzymaną karę.</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Wykonawca wyraża zgodę na potrącenie kar umownych z jego wynagrodzenia.</w:t>
      </w:r>
    </w:p>
    <w:p w:rsidR="00283C44" w:rsidRPr="00143AEC" w:rsidRDefault="00283C44" w:rsidP="00283C44">
      <w:pPr>
        <w:tabs>
          <w:tab w:val="left" w:pos="709"/>
          <w:tab w:val="left" w:pos="1854"/>
        </w:tabs>
        <w:spacing w:after="0"/>
        <w:ind w:firstLine="426"/>
        <w:rPr>
          <w:rFonts w:ascii="Times New Roman" w:hAnsi="Times New Roman" w:cs="Times New Roman"/>
          <w:b/>
          <w:color w:val="000000"/>
        </w:rPr>
      </w:pPr>
    </w:p>
    <w:p w:rsidR="00283C44" w:rsidRPr="00143AEC" w:rsidRDefault="00283C44" w:rsidP="00283C44">
      <w:pPr>
        <w:tabs>
          <w:tab w:val="left" w:pos="709"/>
          <w:tab w:val="left" w:pos="1854"/>
        </w:tabs>
        <w:spacing w:after="0"/>
        <w:ind w:firstLine="426"/>
        <w:jc w:val="center"/>
        <w:rPr>
          <w:rFonts w:ascii="Times New Roman" w:hAnsi="Times New Roman" w:cs="Times New Roman"/>
          <w:b/>
          <w:color w:val="000000"/>
        </w:rPr>
      </w:pPr>
      <w:r w:rsidRPr="00143AEC">
        <w:rPr>
          <w:rFonts w:ascii="Times New Roman" w:hAnsi="Times New Roman" w:cs="Times New Roman"/>
          <w:b/>
          <w:color w:val="000000"/>
        </w:rPr>
        <w:t>§8</w:t>
      </w:r>
    </w:p>
    <w:p w:rsidR="00283C44" w:rsidRPr="00143AEC" w:rsidRDefault="00283C44" w:rsidP="00283C44">
      <w:pPr>
        <w:tabs>
          <w:tab w:val="left" w:pos="709"/>
          <w:tab w:val="left" w:pos="1854"/>
        </w:tabs>
        <w:spacing w:after="0"/>
        <w:ind w:firstLine="426"/>
        <w:jc w:val="center"/>
        <w:rPr>
          <w:rFonts w:ascii="Times New Roman" w:hAnsi="Times New Roman" w:cs="Times New Roman"/>
          <w:b/>
          <w:color w:val="000000"/>
        </w:rPr>
      </w:pPr>
    </w:p>
    <w:p w:rsidR="00283C44" w:rsidRPr="00143AEC" w:rsidRDefault="00283C44" w:rsidP="00283C44">
      <w:pPr>
        <w:numPr>
          <w:ilvl w:val="0"/>
          <w:numId w:val="45"/>
        </w:numPr>
        <w:tabs>
          <w:tab w:val="left" w:pos="567"/>
        </w:tabs>
        <w:suppressAutoHyphens/>
        <w:spacing w:before="0" w:after="0" w:line="276" w:lineRule="auto"/>
        <w:ind w:left="539" w:hanging="539"/>
        <w:jc w:val="both"/>
        <w:rPr>
          <w:rFonts w:ascii="Times New Roman" w:hAnsi="Times New Roman" w:cs="Times New Roman"/>
          <w:b/>
          <w:color w:val="000000"/>
        </w:rPr>
      </w:pPr>
      <w:r w:rsidRPr="00143AEC">
        <w:rPr>
          <w:rFonts w:ascii="Times New Roman" w:hAnsi="Times New Roman" w:cs="Times New Roman"/>
          <w:color w:val="000000"/>
        </w:rPr>
        <w:t>Sprawy sporne, kierowane będą do Sądu  właściwego do siedziby</w:t>
      </w:r>
      <w:r w:rsidRPr="00143AEC">
        <w:rPr>
          <w:rFonts w:ascii="Times New Roman" w:hAnsi="Times New Roman" w:cs="Times New Roman"/>
          <w:b/>
          <w:color w:val="000000"/>
        </w:rPr>
        <w:t xml:space="preserve"> </w:t>
      </w:r>
      <w:r w:rsidRPr="00143AEC">
        <w:rPr>
          <w:rFonts w:ascii="Times New Roman" w:hAnsi="Times New Roman" w:cs="Times New Roman"/>
          <w:color w:val="000000"/>
        </w:rPr>
        <w:t>Zamawiającego</w:t>
      </w:r>
      <w:r w:rsidRPr="00143AEC">
        <w:rPr>
          <w:rFonts w:ascii="Times New Roman" w:hAnsi="Times New Roman" w:cs="Times New Roman"/>
          <w:b/>
          <w:color w:val="000000"/>
        </w:rPr>
        <w:t>.</w:t>
      </w:r>
    </w:p>
    <w:p w:rsidR="00283C44" w:rsidRPr="00143AEC" w:rsidRDefault="00283C44" w:rsidP="00283C44">
      <w:pPr>
        <w:numPr>
          <w:ilvl w:val="0"/>
          <w:numId w:val="45"/>
        </w:numPr>
        <w:tabs>
          <w:tab w:val="left" w:pos="567"/>
        </w:tabs>
        <w:suppressAutoHyphens/>
        <w:spacing w:before="0" w:after="0" w:line="276" w:lineRule="auto"/>
        <w:ind w:left="539" w:hanging="539"/>
        <w:jc w:val="both"/>
        <w:rPr>
          <w:rFonts w:ascii="Times New Roman" w:hAnsi="Times New Roman" w:cs="Times New Roman"/>
          <w:b/>
        </w:rPr>
      </w:pPr>
      <w:r w:rsidRPr="00143AEC">
        <w:rPr>
          <w:rFonts w:ascii="Times New Roman" w:hAnsi="Times New Roman" w:cs="Times New Roman"/>
          <w:color w:val="000000"/>
        </w:rPr>
        <w:t>W sprawach nie uregulowanych niniejszą umową mają zastosowanie przepisy kodeksu cywilnego, przepisy ustawy z dnia 29.01.2004 r. Prawo zamówień publicznych</w:t>
      </w:r>
      <w:r w:rsidRPr="00143AEC">
        <w:rPr>
          <w:rFonts w:ascii="Times New Roman" w:hAnsi="Times New Roman" w:cs="Times New Roman"/>
          <w:color w:val="FF0000"/>
        </w:rPr>
        <w:t xml:space="preserve"> </w:t>
      </w:r>
      <w:r w:rsidRPr="00143AEC">
        <w:rPr>
          <w:rFonts w:ascii="Times New Roman" w:hAnsi="Times New Roman" w:cs="Times New Roman"/>
        </w:rPr>
        <w:t xml:space="preserve">( Dz. </w:t>
      </w:r>
      <w:r>
        <w:rPr>
          <w:rFonts w:ascii="Times New Roman" w:hAnsi="Times New Roman" w:cs="Times New Roman"/>
        </w:rPr>
        <w:t xml:space="preserve">U. </w:t>
      </w:r>
      <w:r w:rsidRPr="00143AEC">
        <w:rPr>
          <w:rFonts w:ascii="Times New Roman" w:hAnsi="Times New Roman" w:cs="Times New Roman"/>
        </w:rPr>
        <w:t>201</w:t>
      </w:r>
      <w:r>
        <w:rPr>
          <w:rFonts w:ascii="Times New Roman" w:hAnsi="Times New Roman" w:cs="Times New Roman"/>
        </w:rPr>
        <w:t>7.1579 t. j. ze zmian.</w:t>
      </w:r>
      <w:r w:rsidRPr="00143AEC">
        <w:rPr>
          <w:rFonts w:ascii="Times New Roman" w:hAnsi="Times New Roman" w:cs="Times New Roman"/>
        </w:rPr>
        <w:t>) oraz przepisy ustawy z dnia 20 maja 2010 r. o wyr</w:t>
      </w:r>
      <w:r>
        <w:rPr>
          <w:rFonts w:ascii="Times New Roman" w:hAnsi="Times New Roman" w:cs="Times New Roman"/>
        </w:rPr>
        <w:t>obach medycznych (Dz.U.2017.211 t. j.</w:t>
      </w:r>
      <w:r w:rsidRPr="00143AEC">
        <w:rPr>
          <w:rFonts w:ascii="Times New Roman" w:hAnsi="Times New Roman" w:cs="Times New Roman"/>
        </w:rPr>
        <w:t>).</w:t>
      </w:r>
    </w:p>
    <w:p w:rsidR="00283C44" w:rsidRPr="00143AEC" w:rsidRDefault="00283C44" w:rsidP="00283C44">
      <w:pPr>
        <w:spacing w:line="360" w:lineRule="auto"/>
        <w:jc w:val="center"/>
        <w:rPr>
          <w:rFonts w:ascii="Times New Roman" w:hAnsi="Times New Roman" w:cs="Times New Roman"/>
          <w:b/>
          <w:color w:val="000000"/>
        </w:rPr>
      </w:pPr>
      <w:r w:rsidRPr="00143AEC">
        <w:rPr>
          <w:rFonts w:ascii="Times New Roman" w:hAnsi="Times New Roman" w:cs="Times New Roman"/>
          <w:b/>
          <w:color w:val="000000"/>
        </w:rPr>
        <w:t>§9</w:t>
      </w:r>
    </w:p>
    <w:p w:rsidR="00283C44" w:rsidRPr="00143AEC" w:rsidRDefault="00283C44" w:rsidP="00283C44">
      <w:pPr>
        <w:spacing w:after="280" w:line="360" w:lineRule="auto"/>
        <w:jc w:val="center"/>
        <w:rPr>
          <w:rFonts w:ascii="Times New Roman" w:hAnsi="Times New Roman" w:cs="Times New Roman"/>
          <w:b/>
          <w:color w:val="000000"/>
        </w:rPr>
      </w:pPr>
      <w:r w:rsidRPr="00143AEC">
        <w:rPr>
          <w:rFonts w:ascii="Times New Roman" w:hAnsi="Times New Roman" w:cs="Times New Roman"/>
          <w:b/>
          <w:color w:val="000000"/>
        </w:rPr>
        <w:t>POSTANOWIENIA KOŃCOWE</w:t>
      </w:r>
    </w:p>
    <w:p w:rsidR="00283C44" w:rsidRPr="00143AEC" w:rsidRDefault="00283C44" w:rsidP="00283C44">
      <w:pPr>
        <w:numPr>
          <w:ilvl w:val="0"/>
          <w:numId w:val="46"/>
        </w:numPr>
        <w:suppressAutoHyphens/>
        <w:spacing w:before="0" w:after="0" w:line="276" w:lineRule="auto"/>
        <w:ind w:left="567" w:hanging="567"/>
        <w:jc w:val="both"/>
        <w:rPr>
          <w:rFonts w:ascii="Times New Roman" w:hAnsi="Times New Roman" w:cs="Times New Roman"/>
        </w:rPr>
      </w:pPr>
      <w:r w:rsidRPr="00143AEC">
        <w:rPr>
          <w:rFonts w:ascii="Times New Roman"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30 dni od powzięcia wiadomości o powyższych okolicznościach.</w:t>
      </w:r>
    </w:p>
    <w:p w:rsidR="00283C44" w:rsidRPr="00143AEC" w:rsidRDefault="00283C44" w:rsidP="00283C44">
      <w:pPr>
        <w:numPr>
          <w:ilvl w:val="0"/>
          <w:numId w:val="46"/>
        </w:numPr>
        <w:tabs>
          <w:tab w:val="left" w:pos="567"/>
        </w:tabs>
        <w:suppressAutoHyphens/>
        <w:spacing w:before="0" w:after="0" w:line="276" w:lineRule="auto"/>
        <w:ind w:left="540" w:hanging="540"/>
        <w:jc w:val="both"/>
        <w:rPr>
          <w:rFonts w:ascii="Times New Roman" w:hAnsi="Times New Roman" w:cs="Times New Roman"/>
          <w:color w:val="000000"/>
        </w:rPr>
      </w:pPr>
      <w:r w:rsidRPr="00143AEC">
        <w:rPr>
          <w:rFonts w:ascii="Times New Roman" w:hAnsi="Times New Roman" w:cs="Times New Roman"/>
          <w:color w:val="000000"/>
        </w:rPr>
        <w:lastRenderedPageBreak/>
        <w:t>Wszystkie zmiany dotyczące ustaleń zawartych w niniejszej umowie wymagają każdorazowo formy pisemnej pod rygorem nieważności.</w:t>
      </w:r>
    </w:p>
    <w:p w:rsidR="00283C44" w:rsidRPr="00143AEC" w:rsidRDefault="00283C44" w:rsidP="00283C44">
      <w:pPr>
        <w:numPr>
          <w:ilvl w:val="0"/>
          <w:numId w:val="46"/>
        </w:numPr>
        <w:tabs>
          <w:tab w:val="left" w:pos="567"/>
        </w:tabs>
        <w:suppressAutoHyphens/>
        <w:spacing w:before="0" w:after="0" w:line="276" w:lineRule="auto"/>
        <w:ind w:left="540" w:hanging="540"/>
        <w:jc w:val="both"/>
        <w:rPr>
          <w:rFonts w:ascii="Times New Roman" w:hAnsi="Times New Roman" w:cs="Times New Roman"/>
          <w:color w:val="000000"/>
        </w:rPr>
      </w:pPr>
      <w:r w:rsidRPr="00143AEC">
        <w:rPr>
          <w:rFonts w:ascii="Times New Roman" w:hAnsi="Times New Roman" w:cs="Times New Roman"/>
          <w:color w:val="000000"/>
        </w:rPr>
        <w:t>Integralną częścią niniejszej umowy jest formularz cenowy stanowiący załącznik nr 1 do umowy.</w:t>
      </w:r>
    </w:p>
    <w:p w:rsidR="00283C44" w:rsidRPr="00143AEC" w:rsidRDefault="00283C44" w:rsidP="00283C44">
      <w:pPr>
        <w:numPr>
          <w:ilvl w:val="0"/>
          <w:numId w:val="46"/>
        </w:numPr>
        <w:tabs>
          <w:tab w:val="num" w:pos="567"/>
        </w:tabs>
        <w:suppressAutoHyphens/>
        <w:spacing w:before="0" w:after="0" w:line="276" w:lineRule="auto"/>
        <w:ind w:left="567" w:hanging="567"/>
        <w:jc w:val="both"/>
        <w:rPr>
          <w:rFonts w:ascii="Times New Roman" w:hAnsi="Times New Roman" w:cs="Times New Roman"/>
          <w:color w:val="000000"/>
        </w:rPr>
      </w:pPr>
      <w:r w:rsidRPr="00143AEC">
        <w:rPr>
          <w:rFonts w:ascii="Times New Roman" w:hAnsi="Times New Roman" w:cs="Times New Roman"/>
          <w:color w:val="000000"/>
        </w:rPr>
        <w:t>Umowa została sporządzona w dwóch jednobrzmiących egzemplarzach, 1 egz. dla Zamawiającego, 1 egz. dla Wykonawcy.</w:t>
      </w:r>
    </w:p>
    <w:p w:rsidR="00283C44" w:rsidRPr="00143AEC" w:rsidRDefault="00283C44" w:rsidP="00283C44">
      <w:pPr>
        <w:numPr>
          <w:ilvl w:val="0"/>
          <w:numId w:val="46"/>
        </w:numPr>
        <w:tabs>
          <w:tab w:val="num" w:pos="567"/>
        </w:tabs>
        <w:suppressAutoHyphens/>
        <w:spacing w:before="0" w:after="0" w:line="276" w:lineRule="auto"/>
        <w:ind w:left="567" w:hanging="567"/>
        <w:jc w:val="both"/>
        <w:rPr>
          <w:rFonts w:ascii="Times New Roman" w:hAnsi="Times New Roman" w:cs="Times New Roman"/>
          <w:color w:val="000000"/>
        </w:rPr>
      </w:pPr>
      <w:r w:rsidRPr="00143AEC">
        <w:rPr>
          <w:rFonts w:ascii="Times New Roman" w:hAnsi="Times New Roman" w:cs="Times New Roman"/>
          <w:color w:val="000000"/>
        </w:rPr>
        <w:t>Umowa wchodzi w życie z dniem podpisania.</w:t>
      </w:r>
    </w:p>
    <w:p w:rsidR="00283C44" w:rsidRPr="00143AEC" w:rsidRDefault="00283C44" w:rsidP="00283C44">
      <w:pPr>
        <w:tabs>
          <w:tab w:val="left" w:pos="567"/>
        </w:tabs>
        <w:suppressAutoHyphens/>
        <w:spacing w:after="0"/>
        <w:ind w:left="360"/>
        <w:rPr>
          <w:rFonts w:ascii="Times New Roman" w:hAnsi="Times New Roman" w:cs="Times New Roman"/>
          <w:color w:val="000000"/>
        </w:rPr>
      </w:pPr>
    </w:p>
    <w:p w:rsidR="00283C44" w:rsidRPr="00143AEC" w:rsidRDefault="00283C44" w:rsidP="00283C44">
      <w:pPr>
        <w:tabs>
          <w:tab w:val="left" w:pos="7100"/>
        </w:tabs>
        <w:spacing w:line="360" w:lineRule="auto"/>
        <w:rPr>
          <w:rFonts w:ascii="Times New Roman" w:hAnsi="Times New Roman" w:cs="Times New Roman"/>
          <w:b/>
          <w:color w:val="000000"/>
        </w:rPr>
      </w:pPr>
      <w:r w:rsidRPr="00143AEC">
        <w:rPr>
          <w:rFonts w:ascii="Times New Roman" w:hAnsi="Times New Roman" w:cs="Times New Roman"/>
          <w:b/>
          <w:color w:val="000000"/>
        </w:rPr>
        <w:t>WYKONAWCA</w:t>
      </w:r>
      <w:r w:rsidRPr="00143AEC">
        <w:rPr>
          <w:rFonts w:ascii="Times New Roman" w:hAnsi="Times New Roman" w:cs="Times New Roman"/>
          <w:b/>
          <w:color w:val="000000"/>
        </w:rPr>
        <w:tab/>
        <w:t>ZAMAWIAJĄCY</w:t>
      </w:r>
    </w:p>
    <w:p w:rsidR="00283C44" w:rsidRPr="00143AEC" w:rsidRDefault="00283C44" w:rsidP="00283C44">
      <w:pPr>
        <w:rPr>
          <w:rFonts w:ascii="Times New Roman" w:hAnsi="Times New Roman" w:cs="Times New Roman"/>
        </w:rPr>
      </w:pPr>
    </w:p>
    <w:p w:rsidR="00283C44" w:rsidRPr="00143AEC" w:rsidRDefault="00283C44" w:rsidP="00283C44">
      <w:pPr>
        <w:spacing w:before="0" w:after="200" w:line="276" w:lineRule="auto"/>
        <w:rPr>
          <w:rFonts w:eastAsia="Calibri" w:cs="Times New Roman"/>
          <w:sz w:val="22"/>
          <w:szCs w:val="22"/>
          <w:lang w:eastAsia="en-US"/>
        </w:rPr>
      </w:pPr>
    </w:p>
    <w:p w:rsidR="00283C44" w:rsidRPr="00143AEC" w:rsidRDefault="00283C44" w:rsidP="00283C44">
      <w:r w:rsidRPr="00143AEC">
        <w:tab/>
      </w:r>
      <w:r w:rsidRPr="00143AEC">
        <w:tab/>
      </w:r>
      <w:r w:rsidRPr="00143AEC">
        <w:tab/>
      </w:r>
      <w:r w:rsidRPr="00143AEC">
        <w:tab/>
      </w:r>
      <w:r w:rsidRPr="00143AEC">
        <w:tab/>
      </w:r>
      <w:r w:rsidRPr="00143AEC">
        <w:tab/>
      </w:r>
    </w:p>
    <w:p w:rsidR="00283C44" w:rsidRPr="00143AEC" w:rsidRDefault="00283C44" w:rsidP="00283C44">
      <w:pPr>
        <w:rPr>
          <w:sz w:val="22"/>
          <w:szCs w:val="22"/>
        </w:rPr>
      </w:pPr>
    </w:p>
    <w:p w:rsidR="00283C44" w:rsidRPr="00143AEC" w:rsidRDefault="00283C44" w:rsidP="00283C44">
      <w:pPr>
        <w:rPr>
          <w:sz w:val="22"/>
          <w:szCs w:val="22"/>
        </w:rPr>
      </w:pPr>
    </w:p>
    <w:p w:rsidR="00283C44" w:rsidRPr="00143AEC" w:rsidRDefault="00283C44" w:rsidP="00283C44">
      <w:pPr>
        <w:rPr>
          <w:sz w:val="22"/>
          <w:szCs w:val="22"/>
        </w:rPr>
      </w:pPr>
    </w:p>
    <w:p w:rsidR="00283C44" w:rsidRPr="00143AEC" w:rsidRDefault="00283C44" w:rsidP="00283C44">
      <w:pPr>
        <w:rPr>
          <w:sz w:val="22"/>
          <w:szCs w:val="22"/>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3E5080" w:rsidRPr="003E5080" w:rsidRDefault="003E5080" w:rsidP="003E5080"/>
    <w:sectPr w:rsidR="003E5080" w:rsidRPr="003E5080" w:rsidSect="005A016F">
      <w:headerReference w:type="even" r:id="rId22"/>
      <w:headerReference w:type="default" r:id="rId23"/>
      <w:footerReference w:type="default" r:id="rId24"/>
      <w:headerReference w:type="first" r:id="rId25"/>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3A" w:rsidRDefault="00003C3A" w:rsidP="00824579">
      <w:pPr>
        <w:spacing w:before="0" w:after="0"/>
      </w:pPr>
      <w:r>
        <w:separator/>
      </w:r>
    </w:p>
  </w:endnote>
  <w:endnote w:type="continuationSeparator" w:id="0">
    <w:p w:rsidR="00003C3A" w:rsidRDefault="00003C3A"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5" w:rsidRDefault="00EE3A25">
    <w:pPr>
      <w:pStyle w:val="Stopka"/>
    </w:pPr>
    <w:r w:rsidRPr="00B6399C">
      <w:rPr>
        <w:noProof/>
      </w:rPr>
      <w:drawing>
        <wp:anchor distT="0" distB="0" distL="114300" distR="114300" simplePos="0" relativeHeight="251662336" behindDoc="1" locked="0" layoutInCell="1" allowOverlap="1" wp14:anchorId="63FD95C9" wp14:editId="12683762">
          <wp:simplePos x="0" y="0"/>
          <wp:positionH relativeFrom="column">
            <wp:posOffset>-1242695</wp:posOffset>
          </wp:positionH>
          <wp:positionV relativeFrom="paragraph">
            <wp:posOffset>-34192</wp:posOffset>
          </wp:positionV>
          <wp:extent cx="8248650" cy="1085592"/>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48650" cy="108559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3A" w:rsidRDefault="00003C3A" w:rsidP="00824579">
      <w:pPr>
        <w:spacing w:before="0" w:after="0"/>
      </w:pPr>
      <w:r>
        <w:separator/>
      </w:r>
    </w:p>
  </w:footnote>
  <w:footnote w:type="continuationSeparator" w:id="0">
    <w:p w:rsidR="00003C3A" w:rsidRDefault="00003C3A"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5" w:rsidRDefault="00003C3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EE3A25" w:rsidRPr="00C709D9" w:rsidTr="00C709D9">
      <w:trPr>
        <w:trHeight w:val="426"/>
      </w:trPr>
      <w:tc>
        <w:tcPr>
          <w:tcW w:w="3070" w:type="dxa"/>
        </w:tcPr>
        <w:p w:rsidR="00EE3A25" w:rsidRPr="00C709D9" w:rsidRDefault="00EE3A25">
          <w:pPr>
            <w:pStyle w:val="Nagwek"/>
          </w:pPr>
          <w:r>
            <w:rPr>
              <w:noProof/>
            </w:rPr>
            <w:drawing>
              <wp:anchor distT="0" distB="0" distL="114300" distR="114300" simplePos="0" relativeHeight="251656192" behindDoc="1" locked="0" layoutInCell="1" allowOverlap="1" wp14:anchorId="0D99BF8F" wp14:editId="5E569249">
                <wp:simplePos x="0" y="0"/>
                <wp:positionH relativeFrom="column">
                  <wp:posOffset>-652145</wp:posOffset>
                </wp:positionH>
                <wp:positionV relativeFrom="paragraph">
                  <wp:posOffset>38735</wp:posOffset>
                </wp:positionV>
                <wp:extent cx="2712085"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2085" cy="1070610"/>
                        </a:xfrm>
                        <a:prstGeom prst="rect">
                          <a:avLst/>
                        </a:prstGeom>
                        <a:noFill/>
                      </pic:spPr>
                    </pic:pic>
                  </a:graphicData>
                </a:graphic>
                <wp14:sizeRelH relativeFrom="page">
                  <wp14:pctWidth>0</wp14:pctWidth>
                </wp14:sizeRelH>
                <wp14:sizeRelV relativeFrom="page">
                  <wp14:pctHeight>0</wp14:pctHeight>
                </wp14:sizeRelV>
              </wp:anchor>
            </w:drawing>
          </w:r>
          <w:r w:rsidR="00003C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6.95pt;height:368.2pt;z-index:-251657216;mso-position-horizontal:center;mso-position-horizontal-relative:margin;mso-position-vertical:center;mso-position-vertical-relative:margin" o:allowincell="f">
                <v:imagedata r:id="rId2" o:title=""/>
                <w10:wrap anchorx="margin" anchory="margin"/>
              </v:shape>
            </w:pict>
          </w:r>
        </w:p>
      </w:tc>
      <w:tc>
        <w:tcPr>
          <w:tcW w:w="3071" w:type="dxa"/>
        </w:tcPr>
        <w:p w:rsidR="00EE3A25" w:rsidRPr="00C709D9" w:rsidRDefault="00EE3A25">
          <w:pPr>
            <w:pStyle w:val="Nagwek"/>
          </w:pPr>
        </w:p>
      </w:tc>
      <w:tc>
        <w:tcPr>
          <w:tcW w:w="3071" w:type="dxa"/>
        </w:tcPr>
        <w:p w:rsidR="00EE3A25" w:rsidRPr="00C709D9" w:rsidRDefault="00EE3A25" w:rsidP="00C709D9">
          <w:pPr>
            <w:pStyle w:val="Nagwek"/>
            <w:jc w:val="center"/>
            <w:rPr>
              <w:rFonts w:ascii="Arial" w:hAnsi="Arial"/>
            </w:rPr>
          </w:pPr>
          <w:r>
            <w:rPr>
              <w:noProof/>
            </w:rPr>
            <w:drawing>
              <wp:anchor distT="0" distB="0" distL="114300" distR="114300" simplePos="0" relativeHeight="251660288" behindDoc="0" locked="0" layoutInCell="1" allowOverlap="1" wp14:anchorId="399C38B7" wp14:editId="39388F69">
                <wp:simplePos x="0" y="0"/>
                <wp:positionH relativeFrom="column">
                  <wp:posOffset>629920</wp:posOffset>
                </wp:positionH>
                <wp:positionV relativeFrom="paragraph">
                  <wp:posOffset>-66040</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E3A25" w:rsidRDefault="00EE3A2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25" w:rsidRDefault="00003C3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415000F"/>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ascii="Verdana" w:eastAsia="Times New Roman" w:hAnsi="Verdana" w:cs="Arial"/>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5">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6">
    <w:nsid w:val="0000000B"/>
    <w:multiLevelType w:val="singleLevel"/>
    <w:tmpl w:val="0415000F"/>
    <w:lvl w:ilvl="0">
      <w:start w:val="1"/>
      <w:numFmt w:val="decimal"/>
      <w:lvlText w:val="%1."/>
      <w:lvlJc w:val="left"/>
      <w:pPr>
        <w:ind w:left="720" w:hanging="360"/>
      </w:pPr>
      <w:rPr>
        <w:b w:val="0"/>
      </w:rPr>
    </w:lvl>
  </w:abstractNum>
  <w:abstractNum w:abstractNumId="7">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00000011"/>
    <w:multiLevelType w:val="singleLevel"/>
    <w:tmpl w:val="3CE0B70C"/>
    <w:name w:val="WW8Num17"/>
    <w:lvl w:ilvl="0">
      <w:start w:val="1"/>
      <w:numFmt w:val="decimal"/>
      <w:lvlText w:val="%1."/>
      <w:lvlJc w:val="left"/>
      <w:pPr>
        <w:tabs>
          <w:tab w:val="num" w:pos="0"/>
        </w:tabs>
        <w:ind w:left="360" w:hanging="360"/>
      </w:pPr>
      <w:rPr>
        <w:b w:val="0"/>
      </w:rPr>
    </w:lvl>
  </w:abstractNum>
  <w:abstractNum w:abstractNumId="10">
    <w:nsid w:val="00000015"/>
    <w:multiLevelType w:val="multilevel"/>
    <w:tmpl w:val="00000015"/>
    <w:name w:val="WW8Num2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singleLevel"/>
    <w:tmpl w:val="B3CC3E6C"/>
    <w:lvl w:ilvl="0">
      <w:start w:val="1"/>
      <w:numFmt w:val="decimal"/>
      <w:lvlText w:val="%1."/>
      <w:lvlJc w:val="left"/>
      <w:pPr>
        <w:ind w:left="720" w:hanging="360"/>
      </w:pPr>
      <w:rPr>
        <w:b w:val="0"/>
        <w:sz w:val="24"/>
        <w:szCs w:val="24"/>
      </w:rPr>
    </w:lvl>
  </w:abstractNum>
  <w:abstractNum w:abstractNumId="12">
    <w:nsid w:val="0000001E"/>
    <w:multiLevelType w:val="singleLevel"/>
    <w:tmpl w:val="0000001E"/>
    <w:name w:val="WW8Num31"/>
    <w:lvl w:ilvl="0">
      <w:start w:val="1"/>
      <w:numFmt w:val="decimal"/>
      <w:lvlText w:val="%1)"/>
      <w:lvlJc w:val="left"/>
      <w:pPr>
        <w:tabs>
          <w:tab w:val="num" w:pos="0"/>
        </w:tabs>
        <w:ind w:left="1133" w:hanging="360"/>
      </w:pPr>
    </w:lvl>
  </w:abstractNum>
  <w:abstractNum w:abstractNumId="13">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4F4269A"/>
    <w:multiLevelType w:val="hybridMultilevel"/>
    <w:tmpl w:val="5D0E76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5FE0887"/>
    <w:multiLevelType w:val="hybridMultilevel"/>
    <w:tmpl w:val="90E64F6E"/>
    <w:lvl w:ilvl="0" w:tplc="BA40C5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8182D71"/>
    <w:multiLevelType w:val="hybridMultilevel"/>
    <w:tmpl w:val="293AE782"/>
    <w:lvl w:ilvl="0" w:tplc="C6D0A4B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nsid w:val="0B0B6979"/>
    <w:multiLevelType w:val="singleLevel"/>
    <w:tmpl w:val="0415000F"/>
    <w:lvl w:ilvl="0">
      <w:start w:val="1"/>
      <w:numFmt w:val="decimal"/>
      <w:lvlText w:val="%1."/>
      <w:lvlJc w:val="left"/>
      <w:pPr>
        <w:ind w:left="720" w:hanging="360"/>
      </w:pPr>
      <w:rPr>
        <w:b w:val="0"/>
      </w:rPr>
    </w:lvl>
  </w:abstractNum>
  <w:abstractNum w:abstractNumId="18">
    <w:nsid w:val="0B881135"/>
    <w:multiLevelType w:val="hybridMultilevel"/>
    <w:tmpl w:val="2DAA423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nsid w:val="0D6E6191"/>
    <w:multiLevelType w:val="hybridMultilevel"/>
    <w:tmpl w:val="D4EA8CB0"/>
    <w:lvl w:ilvl="0" w:tplc="A6F22B34">
      <w:start w:val="1"/>
      <w:numFmt w:val="lowerLetter"/>
      <w:lvlText w:val="%1)"/>
      <w:lvlJc w:val="left"/>
      <w:pPr>
        <w:ind w:left="1221"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4BF1C8C"/>
    <w:multiLevelType w:val="hybridMultilevel"/>
    <w:tmpl w:val="B4FA50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E030097"/>
    <w:multiLevelType w:val="hybridMultilevel"/>
    <w:tmpl w:val="4230BBD0"/>
    <w:lvl w:ilvl="0" w:tplc="A07C29C6">
      <w:start w:val="4"/>
      <w:numFmt w:val="decimal"/>
      <w:lvlText w:val="%1."/>
      <w:lvlJc w:val="left"/>
      <w:pPr>
        <w:ind w:left="720" w:hanging="360"/>
      </w:pPr>
      <w:rPr>
        <w:b/>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31A46C9"/>
    <w:multiLevelType w:val="hybridMultilevel"/>
    <w:tmpl w:val="AD4852B2"/>
    <w:lvl w:ilvl="0" w:tplc="04150017">
      <w:start w:val="1"/>
      <w:numFmt w:val="lowerLetter"/>
      <w:lvlText w:val="%1)"/>
      <w:lvlJc w:val="left"/>
      <w:pPr>
        <w:ind w:left="114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4325CBB"/>
    <w:multiLevelType w:val="hybridMultilevel"/>
    <w:tmpl w:val="7178A2D6"/>
    <w:lvl w:ilvl="0" w:tplc="8B547F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AE95C18"/>
    <w:multiLevelType w:val="hybridMultilevel"/>
    <w:tmpl w:val="C0BA15E2"/>
    <w:lvl w:ilvl="0" w:tplc="BE52E21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4BC4A76"/>
    <w:multiLevelType w:val="hybridMultilevel"/>
    <w:tmpl w:val="526A3DF8"/>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4901B09"/>
    <w:multiLevelType w:val="hybridMultilevel"/>
    <w:tmpl w:val="A6E40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62B1090"/>
    <w:multiLevelType w:val="hybridMultilevel"/>
    <w:tmpl w:val="1D187482"/>
    <w:lvl w:ilvl="0" w:tplc="3DBA8E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9FA2F81"/>
    <w:multiLevelType w:val="hybridMultilevel"/>
    <w:tmpl w:val="02444C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1D49E4"/>
    <w:multiLevelType w:val="hybridMultilevel"/>
    <w:tmpl w:val="0784CA14"/>
    <w:lvl w:ilvl="0" w:tplc="04150001">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start w:val="1"/>
      <w:numFmt w:val="bullet"/>
      <w:lvlText w:val=""/>
      <w:lvlJc w:val="left"/>
      <w:pPr>
        <w:ind w:left="3730" w:hanging="360"/>
      </w:pPr>
      <w:rPr>
        <w:rFonts w:ascii="Symbol" w:hAnsi="Symbol" w:hint="default"/>
      </w:rPr>
    </w:lvl>
    <w:lvl w:ilvl="4" w:tplc="04150003">
      <w:start w:val="1"/>
      <w:numFmt w:val="bullet"/>
      <w:lvlText w:val="o"/>
      <w:lvlJc w:val="left"/>
      <w:pPr>
        <w:ind w:left="4450" w:hanging="360"/>
      </w:pPr>
      <w:rPr>
        <w:rFonts w:ascii="Courier New" w:hAnsi="Courier New" w:cs="Courier New" w:hint="default"/>
      </w:rPr>
    </w:lvl>
    <w:lvl w:ilvl="5" w:tplc="04150005">
      <w:start w:val="1"/>
      <w:numFmt w:val="bullet"/>
      <w:lvlText w:val=""/>
      <w:lvlJc w:val="left"/>
      <w:pPr>
        <w:ind w:left="5170" w:hanging="360"/>
      </w:pPr>
      <w:rPr>
        <w:rFonts w:ascii="Wingdings" w:hAnsi="Wingdings" w:hint="default"/>
      </w:rPr>
    </w:lvl>
    <w:lvl w:ilvl="6" w:tplc="04150001">
      <w:start w:val="1"/>
      <w:numFmt w:val="bullet"/>
      <w:lvlText w:val=""/>
      <w:lvlJc w:val="left"/>
      <w:pPr>
        <w:ind w:left="5890" w:hanging="360"/>
      </w:pPr>
      <w:rPr>
        <w:rFonts w:ascii="Symbol" w:hAnsi="Symbol" w:hint="default"/>
      </w:rPr>
    </w:lvl>
    <w:lvl w:ilvl="7" w:tplc="04150003">
      <w:start w:val="1"/>
      <w:numFmt w:val="bullet"/>
      <w:lvlText w:val="o"/>
      <w:lvlJc w:val="left"/>
      <w:pPr>
        <w:ind w:left="6610" w:hanging="360"/>
      </w:pPr>
      <w:rPr>
        <w:rFonts w:ascii="Courier New" w:hAnsi="Courier New" w:cs="Courier New" w:hint="default"/>
      </w:rPr>
    </w:lvl>
    <w:lvl w:ilvl="8" w:tplc="04150005">
      <w:start w:val="1"/>
      <w:numFmt w:val="bullet"/>
      <w:lvlText w:val=""/>
      <w:lvlJc w:val="left"/>
      <w:pPr>
        <w:ind w:left="7330" w:hanging="360"/>
      </w:pPr>
      <w:rPr>
        <w:rFonts w:ascii="Wingdings" w:hAnsi="Wingdings" w:hint="default"/>
      </w:rPr>
    </w:lvl>
  </w:abstractNum>
  <w:abstractNum w:abstractNumId="30">
    <w:nsid w:val="4E597521"/>
    <w:multiLevelType w:val="hybridMultilevel"/>
    <w:tmpl w:val="C33A40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0017773"/>
    <w:multiLevelType w:val="hybridMultilevel"/>
    <w:tmpl w:val="803E2BC4"/>
    <w:lvl w:ilvl="0" w:tplc="50566F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0E06D1B"/>
    <w:multiLevelType w:val="hybridMultilevel"/>
    <w:tmpl w:val="016279BC"/>
    <w:lvl w:ilvl="0" w:tplc="0415000F">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3">
    <w:nsid w:val="587C4D0E"/>
    <w:multiLevelType w:val="hybridMultilevel"/>
    <w:tmpl w:val="9ED26ED8"/>
    <w:lvl w:ilvl="0" w:tplc="04150011">
      <w:start w:val="1"/>
      <w:numFmt w:val="decimal"/>
      <w:lvlText w:val="%1)"/>
      <w:lvlJc w:val="left"/>
      <w:pPr>
        <w:ind w:left="21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F103198"/>
    <w:multiLevelType w:val="hybridMultilevel"/>
    <w:tmpl w:val="98C42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2D853A3"/>
    <w:multiLevelType w:val="hybridMultilevel"/>
    <w:tmpl w:val="CF00B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6A04436"/>
    <w:multiLevelType w:val="hybridMultilevel"/>
    <w:tmpl w:val="0012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7E2C31"/>
    <w:multiLevelType w:val="hybridMultilevel"/>
    <w:tmpl w:val="C004F2DE"/>
    <w:lvl w:ilvl="0" w:tplc="B7AA77B4">
      <w:start w:val="1"/>
      <w:numFmt w:val="decimal"/>
      <w:lvlText w:val="%1."/>
      <w:lvlJc w:val="left"/>
      <w:pPr>
        <w:ind w:left="1440" w:hanging="360"/>
      </w:pPr>
      <w:rPr>
        <w:sz w:val="28"/>
        <w:szCs w:val="2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714D74F0"/>
    <w:multiLevelType w:val="hybridMultilevel"/>
    <w:tmpl w:val="02302D64"/>
    <w:lvl w:ilvl="0" w:tplc="A5C88DDA">
      <w:start w:val="1"/>
      <w:numFmt w:val="bullet"/>
      <w:pStyle w:val="Akapitzlis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28478C6"/>
    <w:multiLevelType w:val="hybridMultilevel"/>
    <w:tmpl w:val="2370C3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582428B"/>
    <w:multiLevelType w:val="hybridMultilevel"/>
    <w:tmpl w:val="3A0AD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8467AB3"/>
    <w:multiLevelType w:val="hybridMultilevel"/>
    <w:tmpl w:val="12825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FF6FED"/>
    <w:multiLevelType w:val="hybridMultilevel"/>
    <w:tmpl w:val="3EFEF6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A32264B"/>
    <w:multiLevelType w:val="hybridMultilevel"/>
    <w:tmpl w:val="A1941BFA"/>
    <w:lvl w:ilvl="0" w:tplc="8C8A28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ADA6180"/>
    <w:multiLevelType w:val="hybridMultilevel"/>
    <w:tmpl w:val="89108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7DBE3DEF"/>
    <w:multiLevelType w:val="hybridMultilevel"/>
    <w:tmpl w:val="33780D4E"/>
    <w:lvl w:ilvl="0" w:tplc="04150013">
      <w:start w:val="1"/>
      <w:numFmt w:val="upperRoman"/>
      <w:lvlText w:val="%1."/>
      <w:lvlJc w:val="right"/>
      <w:pPr>
        <w:ind w:left="1423" w:hanging="360"/>
      </w:pPr>
    </w:lvl>
    <w:lvl w:ilvl="1" w:tplc="04150019">
      <w:start w:val="1"/>
      <w:numFmt w:val="lowerLetter"/>
      <w:lvlText w:val="%2."/>
      <w:lvlJc w:val="left"/>
      <w:pPr>
        <w:ind w:left="2143" w:hanging="360"/>
      </w:pPr>
    </w:lvl>
    <w:lvl w:ilvl="2" w:tplc="0415001B">
      <w:start w:val="1"/>
      <w:numFmt w:val="lowerRoman"/>
      <w:lvlText w:val="%3."/>
      <w:lvlJc w:val="right"/>
      <w:pPr>
        <w:ind w:left="2863" w:hanging="180"/>
      </w:pPr>
    </w:lvl>
    <w:lvl w:ilvl="3" w:tplc="0415000F">
      <w:start w:val="1"/>
      <w:numFmt w:val="decimal"/>
      <w:lvlText w:val="%4."/>
      <w:lvlJc w:val="left"/>
      <w:pPr>
        <w:ind w:left="3583" w:hanging="360"/>
      </w:pPr>
    </w:lvl>
    <w:lvl w:ilvl="4" w:tplc="04150019">
      <w:start w:val="1"/>
      <w:numFmt w:val="lowerLetter"/>
      <w:lvlText w:val="%5."/>
      <w:lvlJc w:val="left"/>
      <w:pPr>
        <w:ind w:left="4303" w:hanging="360"/>
      </w:pPr>
    </w:lvl>
    <w:lvl w:ilvl="5" w:tplc="0415001B">
      <w:start w:val="1"/>
      <w:numFmt w:val="lowerRoman"/>
      <w:lvlText w:val="%6."/>
      <w:lvlJc w:val="right"/>
      <w:pPr>
        <w:ind w:left="5023" w:hanging="180"/>
      </w:pPr>
    </w:lvl>
    <w:lvl w:ilvl="6" w:tplc="0415000F">
      <w:start w:val="1"/>
      <w:numFmt w:val="decimal"/>
      <w:lvlText w:val="%7."/>
      <w:lvlJc w:val="left"/>
      <w:pPr>
        <w:ind w:left="5743" w:hanging="360"/>
      </w:pPr>
    </w:lvl>
    <w:lvl w:ilvl="7" w:tplc="04150019">
      <w:start w:val="1"/>
      <w:numFmt w:val="lowerLetter"/>
      <w:lvlText w:val="%8."/>
      <w:lvlJc w:val="left"/>
      <w:pPr>
        <w:ind w:left="6463" w:hanging="360"/>
      </w:pPr>
    </w:lvl>
    <w:lvl w:ilvl="8" w:tplc="0415001B">
      <w:start w:val="1"/>
      <w:numFmt w:val="lowerRoman"/>
      <w:lvlText w:val="%9."/>
      <w:lvlJc w:val="right"/>
      <w:pPr>
        <w:ind w:left="7183" w:hanging="180"/>
      </w:pPr>
    </w:lvl>
  </w:abstractNum>
  <w:num w:numId="1">
    <w:abstractNumId w:val="37"/>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0"/>
    <w:lvlOverride w:ilvl="0">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9"/>
  </w:num>
  <w:num w:numId="22">
    <w:abstractNumId w:val="44"/>
  </w:num>
  <w:num w:numId="23">
    <w:abstractNumId w:val="30"/>
  </w:num>
  <w:num w:numId="24">
    <w:abstractNumId w:val="31"/>
  </w:num>
  <w:num w:numId="25">
    <w:abstractNumId w:val="25"/>
  </w:num>
  <w:num w:numId="26">
    <w:abstractNumId w:val="26"/>
  </w:num>
  <w:num w:numId="27">
    <w:abstractNumId w:val="2"/>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03C3A"/>
    <w:rsid w:val="000212A7"/>
    <w:rsid w:val="000351A6"/>
    <w:rsid w:val="0006627C"/>
    <w:rsid w:val="000772AF"/>
    <w:rsid w:val="00086FF9"/>
    <w:rsid w:val="000A0B72"/>
    <w:rsid w:val="000C04A5"/>
    <w:rsid w:val="000C466D"/>
    <w:rsid w:val="0013532D"/>
    <w:rsid w:val="001359F3"/>
    <w:rsid w:val="00144B7E"/>
    <w:rsid w:val="00146B4D"/>
    <w:rsid w:val="0015103B"/>
    <w:rsid w:val="001522F8"/>
    <w:rsid w:val="00154F03"/>
    <w:rsid w:val="0017084C"/>
    <w:rsid w:val="0018127A"/>
    <w:rsid w:val="00185BCD"/>
    <w:rsid w:val="0019589F"/>
    <w:rsid w:val="001D2B3E"/>
    <w:rsid w:val="001D59A1"/>
    <w:rsid w:val="001D60C1"/>
    <w:rsid w:val="001D6BF1"/>
    <w:rsid w:val="00206E7E"/>
    <w:rsid w:val="00213A4D"/>
    <w:rsid w:val="0022052E"/>
    <w:rsid w:val="00223A8D"/>
    <w:rsid w:val="00224440"/>
    <w:rsid w:val="00235926"/>
    <w:rsid w:val="00246566"/>
    <w:rsid w:val="00272C70"/>
    <w:rsid w:val="00275CA5"/>
    <w:rsid w:val="00283C44"/>
    <w:rsid w:val="002B0BFE"/>
    <w:rsid w:val="002C276D"/>
    <w:rsid w:val="002C7A2D"/>
    <w:rsid w:val="002D163D"/>
    <w:rsid w:val="0030487C"/>
    <w:rsid w:val="00317897"/>
    <w:rsid w:val="0035393C"/>
    <w:rsid w:val="003B01FC"/>
    <w:rsid w:val="003E4914"/>
    <w:rsid w:val="003E5080"/>
    <w:rsid w:val="00416D35"/>
    <w:rsid w:val="0042333B"/>
    <w:rsid w:val="004D57AD"/>
    <w:rsid w:val="004E3E6B"/>
    <w:rsid w:val="004E632F"/>
    <w:rsid w:val="00511D41"/>
    <w:rsid w:val="00527ED1"/>
    <w:rsid w:val="0056113A"/>
    <w:rsid w:val="00586301"/>
    <w:rsid w:val="00592AD3"/>
    <w:rsid w:val="005A016F"/>
    <w:rsid w:val="005C210F"/>
    <w:rsid w:val="005C3120"/>
    <w:rsid w:val="005D0BF4"/>
    <w:rsid w:val="005E7043"/>
    <w:rsid w:val="005F15E5"/>
    <w:rsid w:val="005F1E28"/>
    <w:rsid w:val="0060451F"/>
    <w:rsid w:val="006406B7"/>
    <w:rsid w:val="00651AFF"/>
    <w:rsid w:val="00660638"/>
    <w:rsid w:val="006B54C6"/>
    <w:rsid w:val="006C59B7"/>
    <w:rsid w:val="006E3D64"/>
    <w:rsid w:val="006E734B"/>
    <w:rsid w:val="00703DDA"/>
    <w:rsid w:val="00716A5E"/>
    <w:rsid w:val="007417B8"/>
    <w:rsid w:val="00751D7B"/>
    <w:rsid w:val="0076280A"/>
    <w:rsid w:val="007A5CF7"/>
    <w:rsid w:val="007D1EF3"/>
    <w:rsid w:val="007D33BA"/>
    <w:rsid w:val="007F2C5C"/>
    <w:rsid w:val="00810B7C"/>
    <w:rsid w:val="00824579"/>
    <w:rsid w:val="008277DC"/>
    <w:rsid w:val="00837479"/>
    <w:rsid w:val="00864CE4"/>
    <w:rsid w:val="008658BE"/>
    <w:rsid w:val="00877BD1"/>
    <w:rsid w:val="00893980"/>
    <w:rsid w:val="0089410F"/>
    <w:rsid w:val="008B6189"/>
    <w:rsid w:val="008D7BD5"/>
    <w:rsid w:val="008F3BB3"/>
    <w:rsid w:val="0090252D"/>
    <w:rsid w:val="0092014A"/>
    <w:rsid w:val="00927ED9"/>
    <w:rsid w:val="009338CE"/>
    <w:rsid w:val="009541E4"/>
    <w:rsid w:val="00A2438D"/>
    <w:rsid w:val="00A403EE"/>
    <w:rsid w:val="00A41C51"/>
    <w:rsid w:val="00A83B42"/>
    <w:rsid w:val="00AB12B3"/>
    <w:rsid w:val="00AB3671"/>
    <w:rsid w:val="00AC78F1"/>
    <w:rsid w:val="00AD1804"/>
    <w:rsid w:val="00AE0077"/>
    <w:rsid w:val="00B1370A"/>
    <w:rsid w:val="00B13D91"/>
    <w:rsid w:val="00B174E1"/>
    <w:rsid w:val="00B211B3"/>
    <w:rsid w:val="00B2711F"/>
    <w:rsid w:val="00B367CE"/>
    <w:rsid w:val="00B545A9"/>
    <w:rsid w:val="00B6399C"/>
    <w:rsid w:val="00B74C80"/>
    <w:rsid w:val="00B74EF3"/>
    <w:rsid w:val="00B8116F"/>
    <w:rsid w:val="00B84B68"/>
    <w:rsid w:val="00BB6316"/>
    <w:rsid w:val="00BC700F"/>
    <w:rsid w:val="00BD19E2"/>
    <w:rsid w:val="00BE12CC"/>
    <w:rsid w:val="00BF7BFC"/>
    <w:rsid w:val="00C11E85"/>
    <w:rsid w:val="00C50BA2"/>
    <w:rsid w:val="00C51A8A"/>
    <w:rsid w:val="00C64749"/>
    <w:rsid w:val="00C709D9"/>
    <w:rsid w:val="00C7278A"/>
    <w:rsid w:val="00C831A3"/>
    <w:rsid w:val="00C84AC3"/>
    <w:rsid w:val="00CA34A0"/>
    <w:rsid w:val="00CD2872"/>
    <w:rsid w:val="00CF465A"/>
    <w:rsid w:val="00D0129B"/>
    <w:rsid w:val="00D10DA4"/>
    <w:rsid w:val="00D165E1"/>
    <w:rsid w:val="00D32EC3"/>
    <w:rsid w:val="00D63733"/>
    <w:rsid w:val="00D970C1"/>
    <w:rsid w:val="00DC412A"/>
    <w:rsid w:val="00DC4688"/>
    <w:rsid w:val="00DE758D"/>
    <w:rsid w:val="00E05FE0"/>
    <w:rsid w:val="00E07531"/>
    <w:rsid w:val="00E20D53"/>
    <w:rsid w:val="00E25695"/>
    <w:rsid w:val="00E4136F"/>
    <w:rsid w:val="00E6687B"/>
    <w:rsid w:val="00E70844"/>
    <w:rsid w:val="00E7382C"/>
    <w:rsid w:val="00E81284"/>
    <w:rsid w:val="00E93BD6"/>
    <w:rsid w:val="00EC5BD7"/>
    <w:rsid w:val="00ED2D44"/>
    <w:rsid w:val="00ED32D6"/>
    <w:rsid w:val="00EE3A25"/>
    <w:rsid w:val="00F00D2E"/>
    <w:rsid w:val="00F140A0"/>
    <w:rsid w:val="00F163F2"/>
    <w:rsid w:val="00F31681"/>
    <w:rsid w:val="00F3724A"/>
    <w:rsid w:val="00F41968"/>
    <w:rsid w:val="00F4298D"/>
    <w:rsid w:val="00F704A9"/>
    <w:rsid w:val="00F9291F"/>
    <w:rsid w:val="00FA3668"/>
    <w:rsid w:val="00FB04C5"/>
    <w:rsid w:val="00FC0EAA"/>
    <w:rsid w:val="00FC7047"/>
    <w:rsid w:val="00FD7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2C7A2D"/>
    <w:pPr>
      <w:numPr>
        <w:numId w:val="21"/>
      </w:numPr>
      <w:spacing w:before="0" w:after="0"/>
      <w:jc w:val="both"/>
    </w:pPr>
    <w:rPr>
      <w:rFonts w:ascii="Times New Roman" w:eastAsia="Calibri" w:hAnsi="Times New Roman" w:cs="Times New Roman"/>
      <w:lang w:eastAsia="en-US"/>
    </w:rPr>
  </w:style>
  <w:style w:type="character" w:customStyle="1" w:styleId="AkapitzlistZnak">
    <w:name w:val="Akapit z listą Znak"/>
    <w:aliases w:val="Akapit z listą janusz Znak"/>
    <w:basedOn w:val="Domylnaczcionkaakapitu"/>
    <w:link w:val="Akapitzlist"/>
    <w:uiPriority w:val="99"/>
    <w:locked/>
    <w:rsid w:val="002C7A2D"/>
    <w:rPr>
      <w:rFonts w:ascii="Times New Roman" w:eastAsia="Calibri" w:hAnsi="Times New Roman"/>
      <w:sz w:val="24"/>
      <w:szCs w:val="24"/>
      <w:lang w:eastAsia="en-US"/>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2C7A2D"/>
    <w:pPr>
      <w:numPr>
        <w:numId w:val="21"/>
      </w:numPr>
      <w:spacing w:before="0" w:after="0"/>
      <w:jc w:val="both"/>
    </w:pPr>
    <w:rPr>
      <w:rFonts w:ascii="Times New Roman" w:eastAsia="Calibri" w:hAnsi="Times New Roman" w:cs="Times New Roman"/>
      <w:lang w:eastAsia="en-US"/>
    </w:rPr>
  </w:style>
  <w:style w:type="character" w:customStyle="1" w:styleId="AkapitzlistZnak">
    <w:name w:val="Akapit z listą Znak"/>
    <w:aliases w:val="Akapit z listą janusz Znak"/>
    <w:basedOn w:val="Domylnaczcionkaakapitu"/>
    <w:link w:val="Akapitzlist"/>
    <w:uiPriority w:val="99"/>
    <w:locked/>
    <w:rsid w:val="002C7A2D"/>
    <w:rPr>
      <w:rFonts w:ascii="Times New Roman" w:eastAsia="Calibri" w:hAnsi="Times New Roman"/>
      <w:sz w:val="24"/>
      <w:szCs w:val="24"/>
      <w:lang w:eastAsia="en-US"/>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ne@kancelariaseweryn.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s.com.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2.xml"/><Relationship Id="rId10" Type="http://schemas.openxmlformats.org/officeDocument/2006/relationships/hyperlink" Target="mailto:sag@wps.com.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97F6-1C3A-499F-A982-8285B496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6529</Words>
  <Characters>39176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9</cp:revision>
  <cp:lastPrinted>2018-08-03T09:11:00Z</cp:lastPrinted>
  <dcterms:created xsi:type="dcterms:W3CDTF">2018-07-25T09:42:00Z</dcterms:created>
  <dcterms:modified xsi:type="dcterms:W3CDTF">2018-08-03T09:12:00Z</dcterms:modified>
</cp:coreProperties>
</file>