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C165D6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 xml:space="preserve">WPS.SAG.361-2-1/2020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 </w:t>
      </w:r>
      <w:r w:rsidR="00121680" w:rsidRPr="00B94E96">
        <w:rPr>
          <w:rFonts w:ascii="Times New Roman" w:hAnsi="Times New Roman"/>
          <w:b/>
        </w:rPr>
        <w:t>ŚRODKI OCHRONY OSOBISTEJ</w:t>
      </w:r>
      <w:r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6C5E33">
        <w:rPr>
          <w:rFonts w:ascii="Times New Roman" w:hAnsi="Times New Roman"/>
          <w:b/>
          <w:u w:val="single"/>
        </w:rPr>
        <w:t>7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6C5E33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Termometr bezdotykowy do pomiaru</w:t>
            </w:r>
            <w:r w:rsidRPr="006C5E33">
              <w:rPr>
                <w:rFonts w:ascii="Times New Roman" w:hAnsi="Times New Roman" w:cs="Times New Roman"/>
                <w:sz w:val="20"/>
                <w:szCs w:val="20"/>
              </w:rPr>
              <w:t xml:space="preserve"> temp. ciała</w:t>
            </w:r>
          </w:p>
        </w:tc>
        <w:tc>
          <w:tcPr>
            <w:tcW w:w="1276" w:type="dxa"/>
          </w:tcPr>
          <w:p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5212E" w:rsidRPr="008C1633" w:rsidRDefault="00EB62B9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278F6" w:rsidRDefault="001278F6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EB62B9" w:rsidRPr="00EB62B9" w:rsidRDefault="005F7070" w:rsidP="00121680">
      <w:p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Termometr bezdotykowy na baterie do pomiaru temperatury ciała, szybki czas pomiaru, dokładny</w:t>
      </w: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151D4D" w:rsidTr="0025212E">
        <w:trPr>
          <w:trHeight w:val="522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1278F6" w:rsidRPr="008C1633" w:rsidRDefault="00EB62B9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276" w:type="dxa"/>
          </w:tcPr>
          <w:p w:rsidR="00151D4D" w:rsidRPr="008C1633" w:rsidRDefault="00EB62B9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35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151D4D" w:rsidRPr="008C1633" w:rsidRDefault="008C1633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Okres gwarancji minimum 24 mies</w:t>
            </w:r>
            <w:r w:rsidR="0043020B">
              <w:rPr>
                <w:rFonts w:ascii="Times New Roman" w:hAnsi="Times New Roman"/>
                <w:sz w:val="20"/>
                <w:szCs w:val="20"/>
              </w:rPr>
              <w:t>ięcy</w:t>
            </w:r>
          </w:p>
        </w:tc>
        <w:tc>
          <w:tcPr>
            <w:tcW w:w="1276" w:type="dxa"/>
          </w:tcPr>
          <w:p w:rsidR="00151D4D" w:rsidRPr="008C1633" w:rsidRDefault="00EB62B9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64"/>
        </w:trPr>
        <w:tc>
          <w:tcPr>
            <w:tcW w:w="537" w:type="dxa"/>
          </w:tcPr>
          <w:p w:rsidR="00151D4D" w:rsidRPr="008C1633" w:rsidRDefault="008C1633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151D4D" w:rsidRPr="008C1633" w:rsidRDefault="008C1633" w:rsidP="008C16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Termin ważności produktu minimum 12  miesięcy</w:t>
            </w:r>
          </w:p>
        </w:tc>
        <w:tc>
          <w:tcPr>
            <w:tcW w:w="1276" w:type="dxa"/>
          </w:tcPr>
          <w:p w:rsidR="00151D4D" w:rsidRPr="008C1633" w:rsidRDefault="008C1633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oferowane przez nas w formularzu WPS.SAG.361-2-1/2020 produkty spełniają powyższe normy</w:t>
      </w:r>
      <w:r w:rsidR="005F7070">
        <w:rPr>
          <w:rFonts w:ascii="Times New Roman" w:hAnsi="Times New Roman"/>
        </w:rPr>
        <w:t xml:space="preserve"> i wymagania</w:t>
      </w:r>
      <w:bookmarkStart w:id="0" w:name="_GoBack"/>
      <w:bookmarkEnd w:id="0"/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121680" w:rsidRPr="009C245F" w:rsidRDefault="0025212E" w:rsidP="0025212E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>---------------------------------------------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p w:rsidR="00A83B42" w:rsidRPr="00121680" w:rsidRDefault="00A83B42" w:rsidP="00121680"/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1E" w:rsidRDefault="00E81D1E" w:rsidP="00824579">
      <w:pPr>
        <w:spacing w:before="0" w:after="0"/>
      </w:pPr>
      <w:r>
        <w:separator/>
      </w:r>
    </w:p>
  </w:endnote>
  <w:endnote w:type="continuationSeparator" w:id="0">
    <w:p w:rsidR="00E81D1E" w:rsidRDefault="00E81D1E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1E" w:rsidRDefault="00E81D1E" w:rsidP="00824579">
      <w:pPr>
        <w:spacing w:before="0" w:after="0"/>
      </w:pPr>
      <w:r>
        <w:separator/>
      </w:r>
    </w:p>
  </w:footnote>
  <w:footnote w:type="continuationSeparator" w:id="0">
    <w:p w:rsidR="00E81D1E" w:rsidRDefault="00E81D1E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E81D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E81D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5BCD"/>
    <w:rsid w:val="00191B9A"/>
    <w:rsid w:val="00191DF8"/>
    <w:rsid w:val="0019589F"/>
    <w:rsid w:val="001A62DD"/>
    <w:rsid w:val="001B098C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17897"/>
    <w:rsid w:val="003B01FC"/>
    <w:rsid w:val="003E4914"/>
    <w:rsid w:val="003E6C26"/>
    <w:rsid w:val="00416D35"/>
    <w:rsid w:val="0042333B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6113A"/>
    <w:rsid w:val="00572AE2"/>
    <w:rsid w:val="00586301"/>
    <w:rsid w:val="00592AD3"/>
    <w:rsid w:val="005A016F"/>
    <w:rsid w:val="005A747C"/>
    <w:rsid w:val="005C210F"/>
    <w:rsid w:val="005C3120"/>
    <w:rsid w:val="005D0BF4"/>
    <w:rsid w:val="005E7043"/>
    <w:rsid w:val="005F15E5"/>
    <w:rsid w:val="005F1E28"/>
    <w:rsid w:val="005F7070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E734B"/>
    <w:rsid w:val="00703DDA"/>
    <w:rsid w:val="00716A5E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41E4"/>
    <w:rsid w:val="00991BE7"/>
    <w:rsid w:val="009B4454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B6316"/>
    <w:rsid w:val="00BC700F"/>
    <w:rsid w:val="00BD19E2"/>
    <w:rsid w:val="00BE12CC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F465A"/>
    <w:rsid w:val="00D0129B"/>
    <w:rsid w:val="00D11390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52D40"/>
    <w:rsid w:val="00E552D9"/>
    <w:rsid w:val="00E6687B"/>
    <w:rsid w:val="00E81284"/>
    <w:rsid w:val="00E81D1E"/>
    <w:rsid w:val="00E93BD6"/>
    <w:rsid w:val="00EB62B9"/>
    <w:rsid w:val="00EC5BD7"/>
    <w:rsid w:val="00ED2D44"/>
    <w:rsid w:val="00ED32D6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BDD4-B821-4F5F-9607-1F26EB00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3</cp:revision>
  <cp:lastPrinted>2020-05-13T13:12:00Z</cp:lastPrinted>
  <dcterms:created xsi:type="dcterms:W3CDTF">2020-05-13T19:59:00Z</dcterms:created>
  <dcterms:modified xsi:type="dcterms:W3CDTF">2020-05-15T11:17:00Z</dcterms:modified>
</cp:coreProperties>
</file>