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56DE" w14:textId="4745FBEA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181E44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73753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07F891E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7BC2993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1893D8E7" w14:textId="562EF7E6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833856">
        <w:rPr>
          <w:rFonts w:ascii="Times New Roman" w:hAnsi="Times New Roman"/>
          <w:b/>
          <w:u w:val="single"/>
        </w:rPr>
        <w:t>12</w:t>
      </w:r>
    </w:p>
    <w:p w14:paraId="7AF4C9F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BF5F85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46448D7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EF353F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7E7EB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47514B2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14BD7316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2F4CAE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19A26248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441853A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44D60A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578157E8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816418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8DC1D73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1F629CF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252CA7E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D32A35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5AB0E039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E96DD9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CBF155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6B5D6AD6" w14:textId="77777777" w:rsidTr="007F6A83">
        <w:tc>
          <w:tcPr>
            <w:tcW w:w="2093" w:type="dxa"/>
          </w:tcPr>
          <w:p w14:paraId="0FD8163E" w14:textId="6734275F" w:rsidR="00F30554" w:rsidRPr="008C1633" w:rsidRDefault="00833856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Gogle ochronne</w:t>
            </w:r>
          </w:p>
        </w:tc>
        <w:tc>
          <w:tcPr>
            <w:tcW w:w="1276" w:type="dxa"/>
          </w:tcPr>
          <w:p w14:paraId="6FDA055D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0CAD82" w14:textId="5D93D7B7" w:rsidR="0025212E" w:rsidRPr="008C1633" w:rsidRDefault="00833856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1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691D47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29530D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07E9DD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47AFC4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D2C22B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3C2C1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3C74E40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D882B5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21B5A6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771C9C" w14:paraId="2601F7F4" w14:textId="77777777" w:rsidTr="0025212E">
        <w:trPr>
          <w:trHeight w:val="617"/>
        </w:trPr>
        <w:tc>
          <w:tcPr>
            <w:tcW w:w="537" w:type="dxa"/>
          </w:tcPr>
          <w:p w14:paraId="6E681CF9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6659" w:type="dxa"/>
          </w:tcPr>
          <w:p w14:paraId="2B2C6A75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981074D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771C9C" w14:paraId="1AA2AE28" w14:textId="77777777" w:rsidTr="0025212E">
        <w:trPr>
          <w:trHeight w:val="617"/>
        </w:trPr>
        <w:tc>
          <w:tcPr>
            <w:tcW w:w="537" w:type="dxa"/>
          </w:tcPr>
          <w:p w14:paraId="34922375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656714D8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59A49987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9C" w14:paraId="4FA2ECAE" w14:textId="77777777" w:rsidTr="0025212E">
        <w:trPr>
          <w:trHeight w:val="617"/>
        </w:trPr>
        <w:tc>
          <w:tcPr>
            <w:tcW w:w="537" w:type="dxa"/>
          </w:tcPr>
          <w:p w14:paraId="6DFFED66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0E435D17" w14:textId="7AFF2E87" w:rsidR="00771C9C" w:rsidRPr="00BF0980" w:rsidRDefault="00771C9C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856">
              <w:rPr>
                <w:rFonts w:ascii="Times New Roman" w:hAnsi="Times New Roman"/>
                <w:sz w:val="20"/>
                <w:szCs w:val="20"/>
              </w:rPr>
              <w:t>Soczewki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856">
              <w:rPr>
                <w:rFonts w:ascii="Times New Roman" w:hAnsi="Times New Roman"/>
                <w:sz w:val="20"/>
                <w:szCs w:val="20"/>
              </w:rPr>
              <w:t>z poliwęglanu ograniczające parowanie Anti-Fog, odporne na uderzenia, zarysowania, przeciwbryzgowe, pyłoszczelne</w:t>
            </w:r>
          </w:p>
        </w:tc>
        <w:tc>
          <w:tcPr>
            <w:tcW w:w="5244" w:type="dxa"/>
          </w:tcPr>
          <w:p w14:paraId="2890A1FB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9C" w14:paraId="6D5AA9BA" w14:textId="77777777" w:rsidTr="0025212E">
        <w:trPr>
          <w:trHeight w:val="617"/>
        </w:trPr>
        <w:tc>
          <w:tcPr>
            <w:tcW w:w="537" w:type="dxa"/>
          </w:tcPr>
          <w:p w14:paraId="385EA887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22740A4D" w14:textId="1D008FEF" w:rsidR="00771C9C" w:rsidRPr="00BF0980" w:rsidRDefault="00771C9C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Posiadają </w:t>
            </w:r>
            <w:r w:rsidRPr="00833856">
              <w:rPr>
                <w:rFonts w:ascii="Times New Roman" w:hAnsi="Times New Roman"/>
                <w:sz w:val="20"/>
                <w:szCs w:val="20"/>
              </w:rPr>
              <w:t xml:space="preserve"> wystarczająco dużo miejsca, aby móc nosić zarówno okulary krótkowzroczne podczas pracy.</w:t>
            </w:r>
          </w:p>
        </w:tc>
        <w:tc>
          <w:tcPr>
            <w:tcW w:w="5244" w:type="dxa"/>
          </w:tcPr>
          <w:p w14:paraId="3EB97F6F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9C" w14:paraId="634F50E6" w14:textId="77777777" w:rsidTr="0025212E">
        <w:trPr>
          <w:trHeight w:val="617"/>
        </w:trPr>
        <w:tc>
          <w:tcPr>
            <w:tcW w:w="537" w:type="dxa"/>
          </w:tcPr>
          <w:p w14:paraId="4A2E2DB2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89BD982" w14:textId="497E8E68" w:rsidR="00771C9C" w:rsidRPr="00BF0980" w:rsidRDefault="00771C9C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856">
              <w:rPr>
                <w:rFonts w:ascii="Times New Roman" w:hAnsi="Times New Roman"/>
                <w:sz w:val="20"/>
                <w:szCs w:val="20"/>
              </w:rPr>
              <w:t>Regulowany pas na głowę: Elastyczna taśma ułatwiająca zapięcie obwodu głowy</w:t>
            </w:r>
          </w:p>
        </w:tc>
        <w:tc>
          <w:tcPr>
            <w:tcW w:w="5244" w:type="dxa"/>
          </w:tcPr>
          <w:p w14:paraId="5C772EE8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9C" w14:paraId="4F0530A8" w14:textId="77777777" w:rsidTr="0025212E">
        <w:trPr>
          <w:trHeight w:val="617"/>
        </w:trPr>
        <w:tc>
          <w:tcPr>
            <w:tcW w:w="537" w:type="dxa"/>
          </w:tcPr>
          <w:p w14:paraId="74DF607E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3885B2EA" w14:textId="612C3113" w:rsidR="00771C9C" w:rsidRPr="00BF0980" w:rsidRDefault="00771C9C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856">
              <w:rPr>
                <w:rFonts w:ascii="Times New Roman" w:hAnsi="Times New Roman"/>
                <w:sz w:val="20"/>
                <w:szCs w:val="20"/>
              </w:rPr>
              <w:t>Standard EN 207:2017, EN 166:2002</w:t>
            </w:r>
          </w:p>
        </w:tc>
        <w:tc>
          <w:tcPr>
            <w:tcW w:w="5244" w:type="dxa"/>
          </w:tcPr>
          <w:p w14:paraId="7D5207E1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9C" w14:paraId="185AFC51" w14:textId="77777777" w:rsidTr="0025212E">
        <w:trPr>
          <w:trHeight w:val="617"/>
        </w:trPr>
        <w:tc>
          <w:tcPr>
            <w:tcW w:w="537" w:type="dxa"/>
          </w:tcPr>
          <w:p w14:paraId="152888DB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4F16FBA5" w14:textId="55FAC7A3" w:rsidR="00771C9C" w:rsidRPr="00BF0980" w:rsidRDefault="00771C9C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622DF69E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9C" w14:paraId="7FA2C36B" w14:textId="77777777" w:rsidTr="0025212E">
        <w:trPr>
          <w:trHeight w:val="617"/>
        </w:trPr>
        <w:tc>
          <w:tcPr>
            <w:tcW w:w="537" w:type="dxa"/>
          </w:tcPr>
          <w:p w14:paraId="758E7EFF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76AAF917" w14:textId="1247D4EF" w:rsidR="00771C9C" w:rsidRDefault="00771C9C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Przeznaczone do gabinetów, laboratoriów, sal operacyjnych</w:t>
            </w:r>
          </w:p>
        </w:tc>
        <w:tc>
          <w:tcPr>
            <w:tcW w:w="5244" w:type="dxa"/>
          </w:tcPr>
          <w:p w14:paraId="0C6AFE19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9C" w14:paraId="6CC20E5C" w14:textId="77777777" w:rsidTr="0025212E">
        <w:trPr>
          <w:trHeight w:val="617"/>
        </w:trPr>
        <w:tc>
          <w:tcPr>
            <w:tcW w:w="537" w:type="dxa"/>
          </w:tcPr>
          <w:p w14:paraId="56F07253" w14:textId="6BADDD00" w:rsidR="00771C9C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615EB976" w14:textId="4FD44205" w:rsidR="00771C9C" w:rsidRDefault="00771C9C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E44"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5244" w:type="dxa"/>
          </w:tcPr>
          <w:p w14:paraId="66A89752" w14:textId="77777777" w:rsidR="00771C9C" w:rsidRPr="008C1633" w:rsidRDefault="00771C9C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2FE4DF" w14:textId="5BC3284D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181E44">
        <w:rPr>
          <w:rFonts w:ascii="Times New Roman" w:hAnsi="Times New Roman"/>
        </w:rPr>
        <w:t>10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226C0260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4A3DBA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D2EEAD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F347" w14:textId="77777777" w:rsidR="0015464A" w:rsidRDefault="0015464A" w:rsidP="00824579">
      <w:pPr>
        <w:spacing w:before="0" w:after="0"/>
      </w:pPr>
      <w:r>
        <w:separator/>
      </w:r>
    </w:p>
  </w:endnote>
  <w:endnote w:type="continuationSeparator" w:id="0">
    <w:p w14:paraId="6E768175" w14:textId="77777777" w:rsidR="0015464A" w:rsidRDefault="0015464A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8E96" w14:textId="77777777" w:rsidR="0015464A" w:rsidRDefault="0015464A" w:rsidP="00824579">
      <w:pPr>
        <w:spacing w:before="0" w:after="0"/>
      </w:pPr>
      <w:r>
        <w:separator/>
      </w:r>
    </w:p>
  </w:footnote>
  <w:footnote w:type="continuationSeparator" w:id="0">
    <w:p w14:paraId="724D1322" w14:textId="77777777" w:rsidR="0015464A" w:rsidRDefault="0015464A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3391" w14:textId="77777777" w:rsidR="002C276D" w:rsidRDefault="0015464A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003B" w14:textId="77777777" w:rsidR="002C276D" w:rsidRDefault="0015464A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77B00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64A"/>
    <w:rsid w:val="00154F03"/>
    <w:rsid w:val="0018127A"/>
    <w:rsid w:val="00181E44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71C9C"/>
    <w:rsid w:val="007A5CF7"/>
    <w:rsid w:val="007D33BA"/>
    <w:rsid w:val="007F2C5C"/>
    <w:rsid w:val="007F6A83"/>
    <w:rsid w:val="00815A92"/>
    <w:rsid w:val="00824579"/>
    <w:rsid w:val="008277DC"/>
    <w:rsid w:val="00833856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16EAB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977C4"/>
    <w:rsid w:val="00EB62B9"/>
    <w:rsid w:val="00EC5BD7"/>
    <w:rsid w:val="00ED2D44"/>
    <w:rsid w:val="00ED32D6"/>
    <w:rsid w:val="00ED7DB8"/>
    <w:rsid w:val="00EE1A70"/>
    <w:rsid w:val="00F00D2E"/>
    <w:rsid w:val="00F04244"/>
    <w:rsid w:val="00F0755F"/>
    <w:rsid w:val="00F140A0"/>
    <w:rsid w:val="00F30554"/>
    <w:rsid w:val="00F31681"/>
    <w:rsid w:val="00F3724A"/>
    <w:rsid w:val="00F704A9"/>
    <w:rsid w:val="00F90287"/>
    <w:rsid w:val="00F9291F"/>
    <w:rsid w:val="00F9485F"/>
    <w:rsid w:val="00FA31C7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77E-47F8-45BB-B0B5-D4FF505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2020-05-21T07:19:00Z</cp:lastPrinted>
  <dcterms:created xsi:type="dcterms:W3CDTF">2020-11-23T21:32:00Z</dcterms:created>
  <dcterms:modified xsi:type="dcterms:W3CDTF">2020-11-23T22:21:00Z</dcterms:modified>
</cp:coreProperties>
</file>