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56DE" w14:textId="4745FBEA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81E44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73753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07F891E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7BC299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1893D8E7" w14:textId="7DE2E7E1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181E44">
        <w:rPr>
          <w:rFonts w:ascii="Times New Roman" w:hAnsi="Times New Roman"/>
          <w:b/>
          <w:u w:val="single"/>
        </w:rPr>
        <w:t>3</w:t>
      </w:r>
    </w:p>
    <w:p w14:paraId="7AF4C9F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BF5F85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448D7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EF353F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7E7EB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47514B2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BD731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2F4CAE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19A26248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441853A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44D60A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578157E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816418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C1D73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F629CF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252CA7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D32A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AB0E03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E96DD9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CBF155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6B5D6AD6" w14:textId="77777777" w:rsidTr="007F6A83">
        <w:tc>
          <w:tcPr>
            <w:tcW w:w="2093" w:type="dxa"/>
          </w:tcPr>
          <w:p w14:paraId="05A11610" w14:textId="77777777" w:rsidR="0025212E" w:rsidRDefault="00F3055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Maseczka </w:t>
            </w:r>
            <w:r w:rsidR="00976EDD">
              <w:rPr>
                <w:rFonts w:ascii="Times New Roman" w:hAnsi="Times New Roman" w:cs="Times New Roman"/>
                <w:sz w:val="20"/>
                <w:szCs w:val="20"/>
              </w:rPr>
              <w:t>medyczna</w:t>
            </w:r>
          </w:p>
          <w:p w14:paraId="0FD8163E" w14:textId="77777777" w:rsidR="00F30554" w:rsidRPr="008C1633" w:rsidRDefault="00F3055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</w:p>
        </w:tc>
        <w:tc>
          <w:tcPr>
            <w:tcW w:w="1276" w:type="dxa"/>
          </w:tcPr>
          <w:p w14:paraId="6FDA055D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CAD82" w14:textId="6D48260F" w:rsidR="0025212E" w:rsidRPr="008C1633" w:rsidRDefault="00181E44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0424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14:paraId="73691D4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29530D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07E9DD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47AFC4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D2C22B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3C2C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3C74E40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D882B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21B5A6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63677B" w14:paraId="2601F7F4" w14:textId="77777777" w:rsidTr="0025212E">
        <w:trPr>
          <w:trHeight w:val="617"/>
        </w:trPr>
        <w:tc>
          <w:tcPr>
            <w:tcW w:w="537" w:type="dxa"/>
          </w:tcPr>
          <w:p w14:paraId="6E681CF9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2B2C6A75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981074D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63677B" w14:paraId="1AA2AE28" w14:textId="77777777" w:rsidTr="0025212E">
        <w:trPr>
          <w:trHeight w:val="617"/>
        </w:trPr>
        <w:tc>
          <w:tcPr>
            <w:tcW w:w="537" w:type="dxa"/>
          </w:tcPr>
          <w:p w14:paraId="34922375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56714D8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59A49987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4FA2ECAE" w14:textId="77777777" w:rsidTr="0025212E">
        <w:trPr>
          <w:trHeight w:val="617"/>
        </w:trPr>
        <w:tc>
          <w:tcPr>
            <w:tcW w:w="537" w:type="dxa"/>
          </w:tcPr>
          <w:p w14:paraId="6DFFED66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435D17" w14:textId="11F182E5" w:rsidR="0063677B" w:rsidRPr="00BF0980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Parametr </w:t>
            </w:r>
            <w:r w:rsidRPr="00181E44">
              <w:rPr>
                <w:rFonts w:ascii="Times New Roman" w:hAnsi="Times New Roman"/>
                <w:b/>
                <w:bCs/>
                <w:sz w:val="20"/>
                <w:szCs w:val="20"/>
              </w:rPr>
              <w:t>minimalny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>
              <w:rPr>
                <w:rFonts w:ascii="Times New Roman" w:hAnsi="Times New Roman"/>
                <w:sz w:val="20"/>
                <w:szCs w:val="20"/>
              </w:rPr>
              <w:t>I – skuteczność filtracji BFE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 xml:space="preserve"> &gt;9</w:t>
            </w:r>
            <w:r>
              <w:rPr>
                <w:rFonts w:ascii="Times New Roman" w:hAnsi="Times New Roman"/>
                <w:sz w:val="20"/>
                <w:szCs w:val="20"/>
              </w:rPr>
              <w:t>8 %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 xml:space="preserve"> (maska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TRÓJWARSTWOWA)</w:t>
            </w:r>
          </w:p>
        </w:tc>
        <w:tc>
          <w:tcPr>
            <w:tcW w:w="5244" w:type="dxa"/>
          </w:tcPr>
          <w:p w14:paraId="2890A1FB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6D5AA9BA" w14:textId="77777777" w:rsidTr="0025212E">
        <w:trPr>
          <w:trHeight w:val="617"/>
        </w:trPr>
        <w:tc>
          <w:tcPr>
            <w:tcW w:w="537" w:type="dxa"/>
          </w:tcPr>
          <w:p w14:paraId="385EA887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22740A4D" w14:textId="5A110490" w:rsidR="0063677B" w:rsidRPr="00BF0980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niepylącej, hypoalergicznej włókniny</w:t>
            </w:r>
          </w:p>
        </w:tc>
        <w:tc>
          <w:tcPr>
            <w:tcW w:w="5244" w:type="dxa"/>
          </w:tcPr>
          <w:p w14:paraId="3EB97F6F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634F50E6" w14:textId="77777777" w:rsidTr="0025212E">
        <w:trPr>
          <w:trHeight w:val="617"/>
        </w:trPr>
        <w:tc>
          <w:tcPr>
            <w:tcW w:w="537" w:type="dxa"/>
          </w:tcPr>
          <w:p w14:paraId="4A2E2DB2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89BD982" w14:textId="7ECC69D8" w:rsidR="0063677B" w:rsidRPr="00BF0980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z normą europejską </w:t>
            </w:r>
            <w:r>
              <w:t>EN 14683:2019</w:t>
            </w:r>
          </w:p>
        </w:tc>
        <w:tc>
          <w:tcPr>
            <w:tcW w:w="5244" w:type="dxa"/>
          </w:tcPr>
          <w:p w14:paraId="5C772EE8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4F0530A8" w14:textId="77777777" w:rsidTr="0025212E">
        <w:trPr>
          <w:trHeight w:val="617"/>
        </w:trPr>
        <w:tc>
          <w:tcPr>
            <w:tcW w:w="537" w:type="dxa"/>
          </w:tcPr>
          <w:p w14:paraId="74DF607E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3885B2EA" w14:textId="77777777" w:rsidR="0063677B" w:rsidRPr="00BF0980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gumkami do zakładania na uszy</w:t>
            </w:r>
          </w:p>
        </w:tc>
        <w:tc>
          <w:tcPr>
            <w:tcW w:w="5244" w:type="dxa"/>
          </w:tcPr>
          <w:p w14:paraId="7D5207E1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185AFC51" w14:textId="77777777" w:rsidTr="0025212E">
        <w:trPr>
          <w:trHeight w:val="617"/>
        </w:trPr>
        <w:tc>
          <w:tcPr>
            <w:tcW w:w="537" w:type="dxa"/>
          </w:tcPr>
          <w:p w14:paraId="152888DB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4F16FBA5" w14:textId="77777777" w:rsidR="0063677B" w:rsidRPr="00BF0980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5244" w:type="dxa"/>
          </w:tcPr>
          <w:p w14:paraId="622DF69E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7FA2C36B" w14:textId="77777777" w:rsidTr="0025212E">
        <w:trPr>
          <w:trHeight w:val="617"/>
        </w:trPr>
        <w:tc>
          <w:tcPr>
            <w:tcW w:w="537" w:type="dxa"/>
          </w:tcPr>
          <w:p w14:paraId="758E7EFF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6AAF917" w14:textId="77777777" w:rsidR="0063677B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Maseczka z wszytym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drucik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iem lub wkładką modelującą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>, któr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umożliwi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ają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dopasowanie  do nosa.</w:t>
            </w:r>
          </w:p>
        </w:tc>
        <w:tc>
          <w:tcPr>
            <w:tcW w:w="5244" w:type="dxa"/>
          </w:tcPr>
          <w:p w14:paraId="0C6AFE19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77B" w14:paraId="6CC20E5C" w14:textId="77777777" w:rsidTr="0025212E">
        <w:trPr>
          <w:trHeight w:val="617"/>
        </w:trPr>
        <w:tc>
          <w:tcPr>
            <w:tcW w:w="537" w:type="dxa"/>
          </w:tcPr>
          <w:p w14:paraId="56F07253" w14:textId="6BADDD00" w:rsidR="0063677B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615EB976" w14:textId="4FD44205" w:rsidR="0063677B" w:rsidRDefault="0063677B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E44"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5244" w:type="dxa"/>
          </w:tcPr>
          <w:p w14:paraId="66A89752" w14:textId="77777777" w:rsidR="0063677B" w:rsidRPr="008C1633" w:rsidRDefault="0063677B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2FE4DF" w14:textId="5BC3284D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181E44">
        <w:rPr>
          <w:rFonts w:ascii="Times New Roman" w:hAnsi="Times New Roman"/>
        </w:rPr>
        <w:t>10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226C026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4A3DBA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D2EEAD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7598" w14:textId="77777777" w:rsidR="008A644F" w:rsidRDefault="008A644F" w:rsidP="00824579">
      <w:pPr>
        <w:spacing w:before="0" w:after="0"/>
      </w:pPr>
      <w:r>
        <w:separator/>
      </w:r>
    </w:p>
  </w:endnote>
  <w:endnote w:type="continuationSeparator" w:id="0">
    <w:p w14:paraId="3734E560" w14:textId="77777777" w:rsidR="008A644F" w:rsidRDefault="008A644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D80A" w14:textId="77777777" w:rsidR="008A644F" w:rsidRDefault="008A644F" w:rsidP="00824579">
      <w:pPr>
        <w:spacing w:before="0" w:after="0"/>
      </w:pPr>
      <w:r>
        <w:separator/>
      </w:r>
    </w:p>
  </w:footnote>
  <w:footnote w:type="continuationSeparator" w:id="0">
    <w:p w14:paraId="49D918CC" w14:textId="77777777" w:rsidR="008A644F" w:rsidRDefault="008A644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3391" w14:textId="77777777" w:rsidR="002C276D" w:rsidRDefault="008A644F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003B" w14:textId="77777777" w:rsidR="002C276D" w:rsidRDefault="008A644F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3677B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644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16EAB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977C4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704A9"/>
    <w:rsid w:val="00F90287"/>
    <w:rsid w:val="00F9291F"/>
    <w:rsid w:val="00F9485F"/>
    <w:rsid w:val="00FA31C7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77E-47F8-45BB-B0B5-D4FF505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4</cp:revision>
  <cp:lastPrinted>2020-05-21T07:19:00Z</cp:lastPrinted>
  <dcterms:created xsi:type="dcterms:W3CDTF">2020-11-23T20:47:00Z</dcterms:created>
  <dcterms:modified xsi:type="dcterms:W3CDTF">2020-11-23T22:18:00Z</dcterms:modified>
</cp:coreProperties>
</file>