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05090A">
        <w:rPr>
          <w:rFonts w:ascii="Times New Roman" w:eastAsia="Arial" w:hAnsi="Times New Roman"/>
          <w:color w:val="000000"/>
        </w:rPr>
        <w:t>12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05090A">
        <w:rPr>
          <w:rFonts w:ascii="Times New Roman" w:hAnsi="Times New Roman"/>
          <w:b/>
          <w:u w:val="single"/>
        </w:rPr>
        <w:t>6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05090A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Kombinezon</w:t>
            </w:r>
            <w:r w:rsidR="00D9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AC2">
              <w:rPr>
                <w:rFonts w:ascii="Times New Roman" w:hAnsi="Times New Roman" w:cs="Times New Roman"/>
                <w:sz w:val="20"/>
                <w:szCs w:val="20"/>
              </w:rPr>
              <w:t xml:space="preserve">ochronny </w:t>
            </w:r>
            <w:r w:rsidR="00D97957">
              <w:rPr>
                <w:rFonts w:ascii="Times New Roman" w:hAnsi="Times New Roman" w:cs="Times New Roman"/>
                <w:sz w:val="20"/>
                <w:szCs w:val="20"/>
              </w:rPr>
              <w:t>flizelinowy jednorazowy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05090A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05090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Kombinezon jednorazowy</w:t>
            </w:r>
            <w:r w:rsidR="00D97957">
              <w:rPr>
                <w:rFonts w:ascii="Times New Roman" w:hAnsi="Times New Roman"/>
                <w:sz w:val="20"/>
                <w:szCs w:val="20"/>
              </w:rPr>
              <w:t xml:space="preserve"> ochronny  z certyfikowanej </w:t>
            </w:r>
            <w:proofErr w:type="spellStart"/>
            <w:r w:rsidR="00D97957"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 w:rsidR="00D97957">
              <w:rPr>
                <w:rFonts w:ascii="Times New Roman" w:hAnsi="Times New Roman"/>
                <w:sz w:val="20"/>
                <w:szCs w:val="20"/>
              </w:rPr>
              <w:t xml:space="preserve">/ włókniny </w:t>
            </w:r>
            <w:r w:rsidR="00D97957" w:rsidRPr="00A26AC2">
              <w:rPr>
                <w:rFonts w:ascii="Times New Roman" w:hAnsi="Times New Roman"/>
                <w:b/>
                <w:sz w:val="28"/>
                <w:szCs w:val="28"/>
              </w:rPr>
              <w:t>40 gr/m</w:t>
            </w:r>
            <w:r w:rsidR="00D97957" w:rsidRPr="00A26AC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05090A" w:rsidRDefault="00D97957" w:rsidP="0005090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90A">
              <w:rPr>
                <w:rFonts w:ascii="Times New Roman" w:hAnsi="Times New Roman"/>
                <w:sz w:val="20"/>
                <w:szCs w:val="20"/>
              </w:rPr>
              <w:t xml:space="preserve">Długie rękawy </w:t>
            </w:r>
            <w:r w:rsidR="0005090A">
              <w:rPr>
                <w:rFonts w:ascii="Times New Roman" w:hAnsi="Times New Roman"/>
                <w:sz w:val="20"/>
                <w:szCs w:val="20"/>
              </w:rPr>
              <w:t xml:space="preserve">i długie nogawki </w:t>
            </w:r>
            <w:r w:rsidRPr="0005090A">
              <w:rPr>
                <w:rFonts w:ascii="Times New Roman" w:hAnsi="Times New Roman"/>
                <w:sz w:val="20"/>
                <w:szCs w:val="20"/>
              </w:rPr>
              <w:t xml:space="preserve">zakończone </w:t>
            </w:r>
            <w:r w:rsidR="0005090A" w:rsidRPr="0005090A">
              <w:rPr>
                <w:rFonts w:ascii="Times New Roman" w:hAnsi="Times New Roman"/>
                <w:sz w:val="20"/>
                <w:szCs w:val="20"/>
              </w:rPr>
              <w:t>gumką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05090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Zapinany na zamek błyskawiczny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05090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Kaptur kombinezonu wykończony gumką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A26AC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Default="0005090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uniwersalny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26AC2">
        <w:rPr>
          <w:rFonts w:ascii="Times New Roman" w:hAnsi="Times New Roman"/>
        </w:rPr>
        <w:t>WPS.SAG.361-2-</w:t>
      </w:r>
      <w:r w:rsidR="0005090A"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77" w:rsidRDefault="00D91277" w:rsidP="00824579">
      <w:pPr>
        <w:spacing w:before="0" w:after="0"/>
      </w:pPr>
      <w:r>
        <w:separator/>
      </w:r>
    </w:p>
  </w:endnote>
  <w:endnote w:type="continuationSeparator" w:id="0">
    <w:p w:rsidR="00D91277" w:rsidRDefault="00D9127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77" w:rsidRDefault="00D91277" w:rsidP="00824579">
      <w:pPr>
        <w:spacing w:before="0" w:after="0"/>
      </w:pPr>
      <w:r>
        <w:separator/>
      </w:r>
    </w:p>
  </w:footnote>
  <w:footnote w:type="continuationSeparator" w:id="0">
    <w:p w:rsidR="00D91277" w:rsidRDefault="00D9127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912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912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5090A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0ED3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3E1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26AC2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A4515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64373"/>
    <w:rsid w:val="00D91277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FF56-532F-4868-BD38-0B42B5F8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2020-12-11T10:31:00Z</dcterms:created>
  <dcterms:modified xsi:type="dcterms:W3CDTF">2020-12-11T10:31:00Z</dcterms:modified>
</cp:coreProperties>
</file>