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D927EA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WPS.SAG.361-2-7</w:t>
      </w:r>
      <w:r w:rsidR="00C165D6">
        <w:rPr>
          <w:rFonts w:ascii="Times New Roman" w:eastAsia="Arial" w:hAnsi="Times New Roman"/>
          <w:color w:val="000000"/>
        </w:rPr>
        <w:t xml:space="preserve">/2020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121680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 w:rsidRPr="00B94E96"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Pr="00B94E96">
        <w:rPr>
          <w:rFonts w:ascii="Times New Roman" w:hAnsi="Times New Roman"/>
          <w:b/>
          <w:u w:val="single"/>
        </w:rPr>
        <w:t xml:space="preserve">PAKIET NR </w:t>
      </w:r>
      <w:r w:rsidR="00D927EA">
        <w:rPr>
          <w:rFonts w:ascii="Times New Roman" w:hAnsi="Times New Roman"/>
          <w:b/>
          <w:u w:val="single"/>
        </w:rPr>
        <w:t>2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F7169B" w:rsidP="00F716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Żel</w:t>
            </w:r>
            <w:r w:rsidR="00205092" w:rsidRPr="00205092">
              <w:rPr>
                <w:rFonts w:ascii="Times New Roman" w:hAnsi="Times New Roman" w:cs="Times New Roman"/>
                <w:sz w:val="20"/>
                <w:szCs w:val="20"/>
              </w:rPr>
              <w:t xml:space="preserve"> do dezynfekcji rąk</w:t>
            </w:r>
          </w:p>
        </w:tc>
        <w:tc>
          <w:tcPr>
            <w:tcW w:w="1276" w:type="dxa"/>
          </w:tcPr>
          <w:p w:rsidR="0025212E" w:rsidRPr="008C1633" w:rsidRDefault="00F7169B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litr </w:t>
            </w:r>
          </w:p>
        </w:tc>
        <w:tc>
          <w:tcPr>
            <w:tcW w:w="850" w:type="dxa"/>
          </w:tcPr>
          <w:p w:rsidR="0025212E" w:rsidRPr="008C1633" w:rsidRDefault="00F7169B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EB17D0" w:rsidRDefault="00EB17D0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63949" w:rsidRDefault="0016394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151D4D" w:rsidTr="0025212E">
        <w:trPr>
          <w:trHeight w:val="522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621B5D" w:rsidRPr="008C1633" w:rsidRDefault="00EB15EA" w:rsidP="00F716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7169B">
              <w:rPr>
                <w:rFonts w:ascii="Times New Roman" w:hAnsi="Times New Roman"/>
                <w:sz w:val="20"/>
                <w:szCs w:val="20"/>
              </w:rPr>
              <w:t xml:space="preserve">wyrób zgodny z normą </w:t>
            </w:r>
            <w:r w:rsidR="00F7169B" w:rsidRPr="00F7169B">
              <w:rPr>
                <w:rFonts w:ascii="Times New Roman" w:hAnsi="Times New Roman"/>
                <w:sz w:val="20"/>
                <w:szCs w:val="20"/>
              </w:rPr>
              <w:t>:</w:t>
            </w:r>
            <w:r w:rsidR="00EB17D0" w:rsidRPr="00F7169B">
              <w:rPr>
                <w:rFonts w:ascii="Times New Roman" w:hAnsi="Times New Roman"/>
                <w:sz w:val="20"/>
                <w:szCs w:val="20"/>
              </w:rPr>
              <w:t xml:space="preserve"> Higieniczna dezynfekcja rąk (PN-EN 1500 PN-EN 13727); Chirurgiczna dezynfekcja rąk (PN-EN 12791 PN-EN 13727</w:t>
            </w:r>
            <w:r w:rsidR="00F7169B" w:rsidRPr="00F7169B">
              <w:rPr>
                <w:rFonts w:ascii="Times New Roman" w:hAnsi="Times New Roman"/>
                <w:sz w:val="20"/>
                <w:szCs w:val="20"/>
              </w:rPr>
              <w:t xml:space="preserve"> PN-EN 14348  </w:t>
            </w:r>
            <w:r w:rsidR="00EB17D0" w:rsidRPr="00F7169B">
              <w:rPr>
                <w:rFonts w:ascii="Times New Roman" w:hAnsi="Times New Roman"/>
                <w:sz w:val="20"/>
                <w:szCs w:val="20"/>
              </w:rPr>
              <w:t>/</w:t>
            </w:r>
            <w:r w:rsidR="00F7169B" w:rsidRPr="00F7169B">
              <w:t xml:space="preserve"> </w:t>
            </w:r>
            <w:proofErr w:type="spellStart"/>
            <w:r w:rsidR="00F7169B" w:rsidRPr="00F7169B">
              <w:rPr>
                <w:rFonts w:ascii="Times New Roman" w:hAnsi="Times New Roman"/>
                <w:sz w:val="20"/>
                <w:szCs w:val="20"/>
              </w:rPr>
              <w:t>Bójczy</w:t>
            </w:r>
            <w:proofErr w:type="spellEnd"/>
            <w:r w:rsidR="00F7169B" w:rsidRPr="00F7169B">
              <w:rPr>
                <w:rFonts w:ascii="Times New Roman" w:hAnsi="Times New Roman"/>
                <w:sz w:val="20"/>
                <w:szCs w:val="20"/>
              </w:rPr>
              <w:t xml:space="preserve"> wobec prątków gruźlicy EN 14348 .Aktywny wobec wszystkich wirusów osłonionych (łącznie z HBV, HCV i HIV) Wirusobójczy (Polio, </w:t>
            </w:r>
            <w:proofErr w:type="spellStart"/>
            <w:r w:rsidR="00F7169B" w:rsidRPr="00F7169B">
              <w:rPr>
                <w:rFonts w:ascii="Times New Roman" w:hAnsi="Times New Roman"/>
                <w:sz w:val="20"/>
                <w:szCs w:val="20"/>
              </w:rPr>
              <w:t>Adeno</w:t>
            </w:r>
            <w:proofErr w:type="spellEnd"/>
            <w:r w:rsidR="00F7169B" w:rsidRPr="00F7169B">
              <w:rPr>
                <w:rFonts w:ascii="Times New Roman" w:hAnsi="Times New Roman"/>
                <w:sz w:val="20"/>
                <w:szCs w:val="20"/>
              </w:rPr>
              <w:t xml:space="preserve">) EN 14476.Skuteczność w stosunku do </w:t>
            </w:r>
            <w:proofErr w:type="spellStart"/>
            <w:r w:rsidR="00F7169B" w:rsidRPr="00F7169B">
              <w:rPr>
                <w:rFonts w:ascii="Times New Roman" w:hAnsi="Times New Roman"/>
                <w:sz w:val="20"/>
                <w:szCs w:val="20"/>
              </w:rPr>
              <w:t>Norowirusów</w:t>
            </w:r>
            <w:proofErr w:type="spellEnd"/>
            <w:r w:rsidR="00F7169B" w:rsidRPr="00F7169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F7169B" w:rsidRPr="00F7169B">
              <w:rPr>
                <w:rFonts w:ascii="Times New Roman" w:hAnsi="Times New Roman"/>
                <w:sz w:val="20"/>
                <w:szCs w:val="20"/>
              </w:rPr>
              <w:t>Norowirus</w:t>
            </w:r>
            <w:proofErr w:type="spellEnd"/>
            <w:r w:rsidR="00F7169B" w:rsidRPr="00F7169B">
              <w:rPr>
                <w:rFonts w:ascii="Times New Roman" w:hAnsi="Times New Roman"/>
                <w:sz w:val="20"/>
                <w:szCs w:val="20"/>
              </w:rPr>
              <w:t xml:space="preserve"> mysi) EN 14476.Skuteczność w stosunku do </w:t>
            </w:r>
            <w:proofErr w:type="spellStart"/>
            <w:r w:rsidR="00F7169B" w:rsidRPr="00F7169B">
              <w:rPr>
                <w:rFonts w:ascii="Times New Roman" w:hAnsi="Times New Roman"/>
                <w:sz w:val="20"/>
                <w:szCs w:val="20"/>
              </w:rPr>
              <w:t>Rotawirusów</w:t>
            </w:r>
            <w:proofErr w:type="spellEnd"/>
            <w:r w:rsidR="00F7169B" w:rsidRPr="00F7169B">
              <w:rPr>
                <w:rFonts w:ascii="Times New Roman" w:hAnsi="Times New Roman"/>
                <w:sz w:val="20"/>
                <w:szCs w:val="20"/>
              </w:rPr>
              <w:t xml:space="preserve"> EN 14476</w:t>
            </w:r>
            <w:r w:rsidR="00D927E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  <w:tc>
          <w:tcPr>
            <w:tcW w:w="1276" w:type="dxa"/>
          </w:tcPr>
          <w:p w:rsidR="00151D4D" w:rsidRPr="008C1633" w:rsidRDefault="00151D4D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64"/>
        </w:trPr>
        <w:tc>
          <w:tcPr>
            <w:tcW w:w="537" w:type="dxa"/>
          </w:tcPr>
          <w:p w:rsidR="00151D4D" w:rsidRPr="008C1633" w:rsidRDefault="00D927EA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151D4D" w:rsidRPr="008C1633" w:rsidRDefault="008C1633" w:rsidP="008C16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Termin ważności produktu minimum 12  miesięcy</w:t>
            </w:r>
          </w:p>
        </w:tc>
        <w:tc>
          <w:tcPr>
            <w:tcW w:w="1276" w:type="dxa"/>
          </w:tcPr>
          <w:p w:rsidR="00151D4D" w:rsidRPr="008C1633" w:rsidRDefault="00EB17D0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69B" w:rsidTr="0025212E">
        <w:trPr>
          <w:trHeight w:val="564"/>
        </w:trPr>
        <w:tc>
          <w:tcPr>
            <w:tcW w:w="537" w:type="dxa"/>
          </w:tcPr>
          <w:p w:rsidR="00F7169B" w:rsidRPr="008C1633" w:rsidRDefault="00D927EA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F7169B" w:rsidRPr="008C1633" w:rsidRDefault="00F7169B" w:rsidP="008C16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Przyjazny dla skóry</w:t>
            </w:r>
          </w:p>
        </w:tc>
        <w:tc>
          <w:tcPr>
            <w:tcW w:w="1276" w:type="dxa"/>
          </w:tcPr>
          <w:p w:rsidR="00F7169B" w:rsidRDefault="00D927EA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F7169B" w:rsidRPr="008C1633" w:rsidRDefault="00F7169B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949" w:rsidTr="0025212E">
        <w:trPr>
          <w:trHeight w:val="564"/>
        </w:trPr>
        <w:tc>
          <w:tcPr>
            <w:tcW w:w="537" w:type="dxa"/>
          </w:tcPr>
          <w:p w:rsidR="00163949" w:rsidRDefault="00163949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163949" w:rsidRDefault="00163949" w:rsidP="0016394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Opakowania: 500 ml lub 1 litr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63949" w:rsidRDefault="00163949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63949" w:rsidRPr="008C1633" w:rsidRDefault="00163949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WPS.SAG.361-2-</w:t>
      </w:r>
      <w:r w:rsidR="00D927EA">
        <w:rPr>
          <w:rFonts w:ascii="Times New Roman" w:hAnsi="Times New Roman"/>
        </w:rPr>
        <w:t>7</w:t>
      </w:r>
      <w:r>
        <w:rPr>
          <w:rFonts w:ascii="Times New Roman" w:hAnsi="Times New Roman"/>
        </w:rPr>
        <w:t>/2020 produkty spełniają powyższe normy</w:t>
      </w:r>
      <w:r w:rsidR="00125D1C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:rsidR="00A83B42" w:rsidRPr="00121680" w:rsidRDefault="00A83B42" w:rsidP="00121680"/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06" w:rsidRDefault="006A0E06" w:rsidP="00824579">
      <w:pPr>
        <w:spacing w:before="0" w:after="0"/>
      </w:pPr>
      <w:r>
        <w:separator/>
      </w:r>
    </w:p>
  </w:endnote>
  <w:endnote w:type="continuationSeparator" w:id="0">
    <w:p w:rsidR="006A0E06" w:rsidRDefault="006A0E06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06" w:rsidRDefault="006A0E06" w:rsidP="00824579">
      <w:pPr>
        <w:spacing w:before="0" w:after="0"/>
      </w:pPr>
      <w:r>
        <w:separator/>
      </w:r>
    </w:p>
  </w:footnote>
  <w:footnote w:type="continuationSeparator" w:id="0">
    <w:p w:rsidR="006A0E06" w:rsidRDefault="006A0E06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6A0E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6A0E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5D1C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63949"/>
    <w:rsid w:val="0018127A"/>
    <w:rsid w:val="00185BCD"/>
    <w:rsid w:val="00191B9A"/>
    <w:rsid w:val="00191DF8"/>
    <w:rsid w:val="0019589F"/>
    <w:rsid w:val="001B098C"/>
    <w:rsid w:val="001D2B3E"/>
    <w:rsid w:val="001D59A1"/>
    <w:rsid w:val="001D60C1"/>
    <w:rsid w:val="001D6BF1"/>
    <w:rsid w:val="00205092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17897"/>
    <w:rsid w:val="003B01FC"/>
    <w:rsid w:val="003E4914"/>
    <w:rsid w:val="003E6C26"/>
    <w:rsid w:val="00416D35"/>
    <w:rsid w:val="0042333B"/>
    <w:rsid w:val="0043020B"/>
    <w:rsid w:val="004365FC"/>
    <w:rsid w:val="0048721D"/>
    <w:rsid w:val="004D57AD"/>
    <w:rsid w:val="004E3E6B"/>
    <w:rsid w:val="004E5A19"/>
    <w:rsid w:val="004E632F"/>
    <w:rsid w:val="00500DC4"/>
    <w:rsid w:val="00511D41"/>
    <w:rsid w:val="005146C5"/>
    <w:rsid w:val="00527ED1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603E93"/>
    <w:rsid w:val="0060451F"/>
    <w:rsid w:val="00621B5D"/>
    <w:rsid w:val="006406B7"/>
    <w:rsid w:val="006453E5"/>
    <w:rsid w:val="00651AFF"/>
    <w:rsid w:val="00660638"/>
    <w:rsid w:val="006662EB"/>
    <w:rsid w:val="006679F5"/>
    <w:rsid w:val="00681AA0"/>
    <w:rsid w:val="006A0E06"/>
    <w:rsid w:val="006B54C6"/>
    <w:rsid w:val="006C59B7"/>
    <w:rsid w:val="006E734B"/>
    <w:rsid w:val="00703DDA"/>
    <w:rsid w:val="00716A5E"/>
    <w:rsid w:val="00751D7B"/>
    <w:rsid w:val="0076280A"/>
    <w:rsid w:val="00771C11"/>
    <w:rsid w:val="007A5CF7"/>
    <w:rsid w:val="007D33BA"/>
    <w:rsid w:val="007D557C"/>
    <w:rsid w:val="007F2C5C"/>
    <w:rsid w:val="007F6A83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41E4"/>
    <w:rsid w:val="00991BE7"/>
    <w:rsid w:val="009B445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B6316"/>
    <w:rsid w:val="00BC700F"/>
    <w:rsid w:val="00BD19E2"/>
    <w:rsid w:val="00BE12CC"/>
    <w:rsid w:val="00BF1176"/>
    <w:rsid w:val="00BF7BFC"/>
    <w:rsid w:val="00C11E85"/>
    <w:rsid w:val="00C165D6"/>
    <w:rsid w:val="00C469A1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1390"/>
    <w:rsid w:val="00D165E1"/>
    <w:rsid w:val="00D32EC3"/>
    <w:rsid w:val="00D60A2F"/>
    <w:rsid w:val="00D63733"/>
    <w:rsid w:val="00D927EA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6687B"/>
    <w:rsid w:val="00E81284"/>
    <w:rsid w:val="00E93BD6"/>
    <w:rsid w:val="00EB15EA"/>
    <w:rsid w:val="00EB17D0"/>
    <w:rsid w:val="00EC5BD7"/>
    <w:rsid w:val="00ED2D44"/>
    <w:rsid w:val="00ED32D6"/>
    <w:rsid w:val="00F00D2E"/>
    <w:rsid w:val="00F0755F"/>
    <w:rsid w:val="00F140A0"/>
    <w:rsid w:val="00F31681"/>
    <w:rsid w:val="00F3724A"/>
    <w:rsid w:val="00F704A9"/>
    <w:rsid w:val="00F7169B"/>
    <w:rsid w:val="00F90287"/>
    <w:rsid w:val="00F9291F"/>
    <w:rsid w:val="00FA3668"/>
    <w:rsid w:val="00FB04C5"/>
    <w:rsid w:val="00FC0EAA"/>
    <w:rsid w:val="00FC7047"/>
    <w:rsid w:val="00FD13E0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8C47-76D3-4D50-BF8F-39F939B4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2020-05-13T13:12:00Z</cp:lastPrinted>
  <dcterms:created xsi:type="dcterms:W3CDTF">2020-07-17T09:52:00Z</dcterms:created>
  <dcterms:modified xsi:type="dcterms:W3CDTF">2020-07-17T10:08:00Z</dcterms:modified>
</cp:coreProperties>
</file>