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FD" w:rsidRPr="00BB648F" w:rsidRDefault="00D55AFD" w:rsidP="00D55AFD">
      <w:pPr>
        <w:jc w:val="both"/>
        <w:rPr>
          <w:rFonts w:ascii="Times New Roman" w:hAnsi="Times New Roman" w:cs="Times New Roman"/>
        </w:rPr>
      </w:pPr>
    </w:p>
    <w:p w:rsidR="00D55AFD" w:rsidRPr="00BB648F" w:rsidRDefault="00D55AFD" w:rsidP="00D55AFD">
      <w:pPr>
        <w:ind w:left="4248" w:firstLine="708"/>
        <w:jc w:val="right"/>
        <w:rPr>
          <w:rFonts w:ascii="Times New Roman" w:eastAsia="Lucida Sans Unicode" w:hAnsi="Times New Roman" w:cs="Times New Roman"/>
          <w:b/>
          <w:spacing w:val="20"/>
        </w:rPr>
      </w:pPr>
      <w:r w:rsidRPr="00BB648F">
        <w:rPr>
          <w:rFonts w:ascii="Times New Roman" w:eastAsia="Lucida Sans Unicode" w:hAnsi="Times New Roman" w:cs="Times New Roman"/>
          <w:b/>
          <w:spacing w:val="20"/>
        </w:rPr>
        <w:t>Załącznik Nr 4 do SIWZ</w:t>
      </w:r>
    </w:p>
    <w:p w:rsidR="00D55AFD" w:rsidRPr="00BB648F" w:rsidRDefault="00D55AFD" w:rsidP="00D55AFD">
      <w:pPr>
        <w:rPr>
          <w:rFonts w:ascii="Times New Roman" w:eastAsia="Lucida Sans Unicode" w:hAnsi="Times New Roman" w:cs="Times New Roman"/>
          <w:b/>
          <w:spacing w:val="20"/>
        </w:rPr>
      </w:pPr>
    </w:p>
    <w:p w:rsidR="00D55AFD" w:rsidRPr="00BB648F" w:rsidRDefault="00D55AFD" w:rsidP="00D55AFD">
      <w:pPr>
        <w:widowControl w:val="0"/>
        <w:suppressAutoHyphens/>
        <w:snapToGrid w:val="0"/>
        <w:spacing w:before="0" w:after="0" w:line="360" w:lineRule="auto"/>
        <w:jc w:val="center"/>
        <w:rPr>
          <w:rFonts w:ascii="Times New Roman" w:eastAsia="Arial" w:hAnsi="Times New Roman" w:cs="Times New Roman"/>
          <w:b/>
          <w:color w:val="000000"/>
          <w:u w:val="single"/>
          <w:lang w:eastAsia="ar-SA"/>
        </w:rPr>
      </w:pPr>
      <w:r w:rsidRPr="00BB648F">
        <w:rPr>
          <w:rFonts w:ascii="Times New Roman" w:eastAsia="Arial" w:hAnsi="Times New Roman" w:cs="Times New Roman"/>
          <w:b/>
          <w:color w:val="000000"/>
          <w:u w:val="single"/>
          <w:lang w:eastAsia="ar-SA"/>
        </w:rPr>
        <w:t>WZÓR UMOWY</w:t>
      </w:r>
    </w:p>
    <w:p w:rsidR="00D55AFD" w:rsidRPr="00BB648F" w:rsidRDefault="00D55AFD" w:rsidP="00D55AFD">
      <w:pPr>
        <w:widowControl w:val="0"/>
        <w:suppressAutoHyphens/>
        <w:snapToGrid w:val="0"/>
        <w:spacing w:before="0" w:after="0" w:line="360" w:lineRule="auto"/>
        <w:jc w:val="center"/>
        <w:rPr>
          <w:rFonts w:ascii="Times New Roman" w:eastAsia="Arial" w:hAnsi="Times New Roman" w:cs="Times New Roman"/>
          <w:b/>
          <w:u w:val="single"/>
          <w:lang w:eastAsia="ar-SA"/>
        </w:rPr>
      </w:pPr>
      <w:r w:rsidRPr="00BB648F">
        <w:rPr>
          <w:rFonts w:ascii="Times New Roman" w:eastAsia="Arial" w:hAnsi="Times New Roman" w:cs="Times New Roman"/>
          <w:b/>
          <w:u w:val="single"/>
          <w:lang w:eastAsia="ar-SA"/>
        </w:rPr>
        <w:t>Nr ... /ZP/2019</w:t>
      </w:r>
    </w:p>
    <w:p w:rsidR="00D55AFD" w:rsidRPr="00BB648F" w:rsidRDefault="00D55AFD" w:rsidP="00D55AFD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BB648F">
        <w:rPr>
          <w:rFonts w:ascii="Times New Roman" w:hAnsi="Times New Roman" w:cs="Times New Roman"/>
          <w:color w:val="000000"/>
        </w:rPr>
        <w:t xml:space="preserve">zawarta w dniu ................ </w:t>
      </w:r>
      <w:r w:rsidRPr="00BB648F">
        <w:rPr>
          <w:rFonts w:ascii="Times New Roman" w:hAnsi="Times New Roman" w:cs="Times New Roman"/>
        </w:rPr>
        <w:t xml:space="preserve">2019 r. </w:t>
      </w:r>
      <w:r w:rsidRPr="00BB648F">
        <w:rPr>
          <w:rFonts w:ascii="Times New Roman" w:hAnsi="Times New Roman" w:cs="Times New Roman"/>
          <w:color w:val="000000"/>
        </w:rPr>
        <w:t>w Krakowie pomiędzy:</w:t>
      </w:r>
    </w:p>
    <w:p w:rsidR="00D55AFD" w:rsidRPr="00BB648F" w:rsidRDefault="00D55AFD" w:rsidP="00D55AFD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BB648F">
        <w:rPr>
          <w:rFonts w:ascii="Times New Roman" w:hAnsi="Times New Roman" w:cs="Times New Roman"/>
          <w:b/>
          <w:color w:val="000000"/>
        </w:rPr>
        <w:t>Zamawiającym:</w:t>
      </w:r>
    </w:p>
    <w:p w:rsidR="00D55AFD" w:rsidRPr="00BB648F" w:rsidRDefault="00D55AFD" w:rsidP="00D55AFD">
      <w:pPr>
        <w:jc w:val="both"/>
        <w:rPr>
          <w:rFonts w:ascii="Times New Roman" w:hAnsi="Times New Roman" w:cs="Times New Roman"/>
        </w:rPr>
      </w:pPr>
      <w:r w:rsidRPr="00BB648F">
        <w:rPr>
          <w:rFonts w:ascii="Times New Roman" w:hAnsi="Times New Roman" w:cs="Times New Roman"/>
          <w:b/>
        </w:rPr>
        <w:t xml:space="preserve">Wojewódzką Przychodnią Stomatologiczną im. dr. n. med. Zbigniewa Żaka w Krakowie, </w:t>
      </w:r>
      <w:r w:rsidRPr="00BB648F">
        <w:rPr>
          <w:rFonts w:ascii="Times New Roman" w:hAnsi="Times New Roman" w:cs="Times New Roman"/>
        </w:rPr>
        <w:t xml:space="preserve">ul. Batorego 3, 31-135 Kraków, wpisaną do Rejestru prowadzonego przez Sąd Rejonowy w Krakowie dla Krakowa -Śródmieścia, XI Wydział Gospodarczy Krajowego Rejestru Sądowego Nr </w:t>
      </w:r>
      <w:r w:rsidR="009F50B8">
        <w:rPr>
          <w:rFonts w:ascii="Times New Roman" w:hAnsi="Times New Roman" w:cs="Times New Roman"/>
        </w:rPr>
        <w:t xml:space="preserve">KRS: 0000002532,  </w:t>
      </w:r>
      <w:r w:rsidRPr="00BB648F">
        <w:rPr>
          <w:rFonts w:ascii="Times New Roman" w:hAnsi="Times New Roman" w:cs="Times New Roman"/>
        </w:rPr>
        <w:t>NIP: 676-20-72-366, reprezentowana przez:</w:t>
      </w:r>
    </w:p>
    <w:p w:rsidR="00D55AFD" w:rsidRPr="00BB648F" w:rsidRDefault="00D55AFD" w:rsidP="00D55AFD">
      <w:pPr>
        <w:jc w:val="both"/>
        <w:rPr>
          <w:rFonts w:ascii="Times New Roman" w:hAnsi="Times New Roman" w:cs="Times New Roman"/>
        </w:rPr>
      </w:pPr>
      <w:r w:rsidRPr="00BB648F">
        <w:rPr>
          <w:rFonts w:ascii="Times New Roman" w:hAnsi="Times New Roman" w:cs="Times New Roman"/>
        </w:rPr>
        <w:t>-Zastępcę Dyrektora Wojewódzkiej Przychodni Stomatologicznej im. dr. n. med. Zbigniewa Żaka w Krakowie – mgr Iwonę Bukowską</w:t>
      </w:r>
    </w:p>
    <w:p w:rsidR="00D55AFD" w:rsidRPr="00BB648F" w:rsidRDefault="00D55AFD" w:rsidP="00D55AFD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color w:val="000000"/>
        </w:rPr>
      </w:pPr>
      <w:r w:rsidRPr="00BB648F">
        <w:rPr>
          <w:rFonts w:ascii="Times New Roman" w:hAnsi="Times New Roman" w:cs="Times New Roman"/>
          <w:b/>
          <w:color w:val="000000"/>
        </w:rPr>
        <w:t>a</w:t>
      </w:r>
    </w:p>
    <w:p w:rsidR="00D55AFD" w:rsidRPr="00BB648F" w:rsidRDefault="00D55AFD" w:rsidP="00D55AFD">
      <w:pPr>
        <w:spacing w:before="0" w:after="0"/>
        <w:jc w:val="both"/>
        <w:rPr>
          <w:rFonts w:ascii="Times New Roman" w:hAnsi="Times New Roman" w:cs="Times New Roman"/>
          <w:b/>
          <w:color w:val="000000"/>
        </w:rPr>
      </w:pPr>
      <w:r w:rsidRPr="00BB648F">
        <w:rPr>
          <w:rFonts w:ascii="Times New Roman" w:hAnsi="Times New Roman" w:cs="Times New Roman"/>
          <w:b/>
          <w:color w:val="000000"/>
        </w:rPr>
        <w:t>Wykonawcą:</w:t>
      </w:r>
    </w:p>
    <w:p w:rsidR="00D55AFD" w:rsidRPr="00BB648F" w:rsidRDefault="00D55AFD" w:rsidP="00D55AFD">
      <w:pPr>
        <w:spacing w:before="0" w:after="0"/>
        <w:ind w:right="-143"/>
        <w:jc w:val="both"/>
        <w:rPr>
          <w:rFonts w:ascii="Times New Roman" w:hAnsi="Times New Roman" w:cs="Times New Roman"/>
        </w:rPr>
      </w:pPr>
      <w:r w:rsidRPr="00BB648F">
        <w:rPr>
          <w:rFonts w:ascii="Times New Roman" w:hAnsi="Times New Roman" w:cs="Times New Roman"/>
        </w:rPr>
        <w:t>...................... z siedzibą w ................., wpisanym do Rejestru przedsiębiorców prowadzoną przez Sąd Rejonowy dla ..............., .......Wydział Gospodarczy Krajowego Rejestru Sądowe</w:t>
      </w:r>
      <w:r w:rsidR="009F50B8">
        <w:rPr>
          <w:rFonts w:ascii="Times New Roman" w:hAnsi="Times New Roman" w:cs="Times New Roman"/>
        </w:rPr>
        <w:t xml:space="preserve">go pod nr KRS:.............,  </w:t>
      </w:r>
      <w:bookmarkStart w:id="0" w:name="_GoBack"/>
      <w:bookmarkEnd w:id="0"/>
      <w:r w:rsidRPr="00BB648F">
        <w:rPr>
          <w:rFonts w:ascii="Times New Roman" w:hAnsi="Times New Roman" w:cs="Times New Roman"/>
        </w:rPr>
        <w:t>NIP:..........., w imieniu którego działa:</w:t>
      </w:r>
    </w:p>
    <w:p w:rsidR="00D55AFD" w:rsidRPr="00BB648F" w:rsidRDefault="00D55AFD" w:rsidP="00D55AFD">
      <w:pPr>
        <w:spacing w:before="0" w:after="0"/>
        <w:jc w:val="both"/>
        <w:rPr>
          <w:rFonts w:ascii="Times New Roman" w:hAnsi="Times New Roman" w:cs="Times New Roman"/>
        </w:rPr>
      </w:pPr>
      <w:r w:rsidRPr="00BB648F">
        <w:rPr>
          <w:rFonts w:ascii="Times New Roman" w:hAnsi="Times New Roman" w:cs="Times New Roman"/>
        </w:rPr>
        <w:t>-.....................................................................................</w:t>
      </w:r>
    </w:p>
    <w:p w:rsidR="00D55AFD" w:rsidRPr="00BB648F" w:rsidRDefault="00D55AFD" w:rsidP="00D55AFD">
      <w:pPr>
        <w:spacing w:before="0" w:after="0"/>
        <w:ind w:right="-143"/>
        <w:jc w:val="both"/>
        <w:rPr>
          <w:rFonts w:ascii="Times New Roman" w:hAnsi="Times New Roman" w:cs="Times New Roman"/>
        </w:rPr>
      </w:pPr>
      <w:r w:rsidRPr="00BB648F">
        <w:rPr>
          <w:rFonts w:ascii="Times New Roman" w:hAnsi="Times New Roman" w:cs="Times New Roman"/>
        </w:rPr>
        <w:t>lub</w:t>
      </w:r>
    </w:p>
    <w:p w:rsidR="00D55AFD" w:rsidRPr="00BB648F" w:rsidRDefault="00D55AFD" w:rsidP="00D55AFD">
      <w:pPr>
        <w:spacing w:before="0" w:after="0"/>
        <w:ind w:right="-143"/>
        <w:jc w:val="both"/>
        <w:rPr>
          <w:rFonts w:ascii="Times New Roman" w:hAnsi="Times New Roman" w:cs="Times New Roman"/>
        </w:rPr>
      </w:pPr>
      <w:r w:rsidRPr="00BB648F">
        <w:rPr>
          <w:rFonts w:ascii="Times New Roman" w:hAnsi="Times New Roman" w:cs="Times New Roman"/>
        </w:rPr>
        <w:t>imię……………nazwisko……………nr PESEL ………….zamieszkały/</w:t>
      </w:r>
      <w:proofErr w:type="spellStart"/>
      <w:r w:rsidRPr="00BB648F">
        <w:rPr>
          <w:rFonts w:ascii="Times New Roman" w:hAnsi="Times New Roman" w:cs="Times New Roman"/>
        </w:rPr>
        <w:t>ła</w:t>
      </w:r>
      <w:proofErr w:type="spellEnd"/>
      <w:r w:rsidRPr="00BB648F">
        <w:rPr>
          <w:rFonts w:ascii="Times New Roman" w:hAnsi="Times New Roman" w:cs="Times New Roman"/>
        </w:rPr>
        <w:t xml:space="preserve"> …………………., prowadzący/ca działalność gospodarczą po firmą …………………, posiadający/ca wpis do Centralnej Ewidencji i Informacji o Działalności Gospodarczej ………… </w:t>
      </w:r>
    </w:p>
    <w:p w:rsidR="00D55AFD" w:rsidRPr="00BB648F" w:rsidRDefault="00D55AFD" w:rsidP="00D55AFD">
      <w:pPr>
        <w:spacing w:before="0" w:after="0"/>
        <w:jc w:val="both"/>
        <w:rPr>
          <w:rFonts w:ascii="Times New Roman" w:hAnsi="Times New Roman" w:cs="Times New Roman"/>
        </w:rPr>
      </w:pPr>
    </w:p>
    <w:p w:rsidR="00D55AFD" w:rsidRPr="00BB648F" w:rsidRDefault="00D55AFD" w:rsidP="00D55AFD">
      <w:pPr>
        <w:spacing w:before="0" w:after="0"/>
        <w:rPr>
          <w:rFonts w:ascii="Times New Roman" w:hAnsi="Times New Roman" w:cs="Times New Roman"/>
          <w:b/>
          <w:color w:val="000000"/>
        </w:rPr>
      </w:pPr>
      <w:r w:rsidRPr="00BB648F">
        <w:rPr>
          <w:rFonts w:ascii="Times New Roman" w:hAnsi="Times New Roman" w:cs="Times New Roman"/>
          <w:b/>
          <w:color w:val="000000"/>
        </w:rPr>
        <w:t>o treści następującej:</w:t>
      </w:r>
    </w:p>
    <w:p w:rsidR="00D55AFD" w:rsidRPr="00BB648F" w:rsidRDefault="00D55AFD" w:rsidP="00D55AFD">
      <w:pPr>
        <w:jc w:val="both"/>
        <w:rPr>
          <w:rFonts w:ascii="Times New Roman" w:hAnsi="Times New Roman" w:cs="Times New Roman"/>
        </w:rPr>
      </w:pPr>
      <w:r w:rsidRPr="00BB648F">
        <w:rPr>
          <w:rFonts w:ascii="Times New Roman" w:hAnsi="Times New Roman" w:cs="Times New Roman"/>
        </w:rPr>
        <w:t>Umowa niniejsza zostaje zawarta na podstawie postępowania o udzielenie zamówienia publicznego w trybie przetargu nieograniczonego zgodnie z ustawą z dnia 29 stycznia 2004 r. Prawo zamówień publicznych (</w:t>
      </w:r>
      <w:proofErr w:type="spellStart"/>
      <w:r w:rsidRPr="00BB648F">
        <w:rPr>
          <w:rFonts w:ascii="Times New Roman" w:hAnsi="Times New Roman" w:cs="Times New Roman"/>
          <w:bCs/>
        </w:rPr>
        <w:t>t.j</w:t>
      </w:r>
      <w:proofErr w:type="spellEnd"/>
      <w:r w:rsidRPr="00BB648F">
        <w:rPr>
          <w:rFonts w:ascii="Times New Roman" w:hAnsi="Times New Roman" w:cs="Times New Roman"/>
          <w:bCs/>
        </w:rPr>
        <w:t xml:space="preserve">. Dz. U. z 2019 r. poz. 1843) </w:t>
      </w:r>
      <w:r w:rsidRPr="00BB648F">
        <w:rPr>
          <w:rFonts w:ascii="Times New Roman" w:hAnsi="Times New Roman" w:cs="Times New Roman"/>
        </w:rPr>
        <w:t>.</w:t>
      </w:r>
    </w:p>
    <w:p w:rsidR="00D87F88" w:rsidRPr="00BB648F" w:rsidRDefault="00D55AFD" w:rsidP="00D87F88">
      <w:pPr>
        <w:spacing w:before="0" w:after="0"/>
        <w:jc w:val="both"/>
        <w:rPr>
          <w:rFonts w:ascii="Times New Roman" w:hAnsi="Times New Roman" w:cs="Times New Roman"/>
        </w:rPr>
      </w:pPr>
      <w:r w:rsidRPr="006C5378">
        <w:rPr>
          <w:rFonts w:ascii="Times New Roman" w:hAnsi="Times New Roman" w:cs="Times New Roman"/>
        </w:rPr>
        <w:t>Umowa realizowana jest w ramach</w:t>
      </w:r>
      <w:r w:rsidRPr="006C5378">
        <w:rPr>
          <w:rFonts w:ascii="Times New Roman" w:hAnsi="Times New Roman" w:cs="Times New Roman"/>
          <w:b/>
        </w:rPr>
        <w:t xml:space="preserve"> </w:t>
      </w:r>
      <w:r w:rsidRPr="006C5378">
        <w:rPr>
          <w:rFonts w:ascii="Times New Roman" w:hAnsi="Times New Roman" w:cs="Times New Roman"/>
        </w:rPr>
        <w:t>realizacji zadania inwestycyjnego pn.: „</w:t>
      </w:r>
      <w:r w:rsidRPr="006C5378">
        <w:rPr>
          <w:rFonts w:ascii="Times New Roman" w:hAnsi="Times New Roman" w:cs="Times New Roman"/>
          <w:b/>
        </w:rPr>
        <w:t xml:space="preserve">Adaptacja pomieszczeń oraz wyposażenie dwóch gabinetów stomatologicznych oraz wyposażenie Centralnej </w:t>
      </w:r>
      <w:proofErr w:type="spellStart"/>
      <w:r w:rsidRPr="006C5378">
        <w:rPr>
          <w:rFonts w:ascii="Times New Roman" w:hAnsi="Times New Roman" w:cs="Times New Roman"/>
          <w:b/>
        </w:rPr>
        <w:t>Sterylizatorni</w:t>
      </w:r>
      <w:proofErr w:type="spellEnd"/>
      <w:r w:rsidRPr="006C5378">
        <w:rPr>
          <w:rFonts w:ascii="Times New Roman" w:hAnsi="Times New Roman" w:cs="Times New Roman"/>
          <w:b/>
        </w:rPr>
        <w:t xml:space="preserve">”, </w:t>
      </w:r>
      <w:r w:rsidRPr="006C5378">
        <w:rPr>
          <w:rFonts w:ascii="Times New Roman" w:hAnsi="Times New Roman" w:cs="Times New Roman"/>
        </w:rPr>
        <w:t>które jest współfinansowane z dotacji z budżetu Województwa Małopolskiego.</w:t>
      </w:r>
    </w:p>
    <w:p w:rsidR="00D87F88" w:rsidRPr="00D87F88" w:rsidRDefault="00D55AFD" w:rsidP="00D55AFD">
      <w:pPr>
        <w:jc w:val="center"/>
        <w:rPr>
          <w:rFonts w:ascii="Times New Roman" w:hAnsi="Times New Roman" w:cs="Times New Roman"/>
          <w:b/>
        </w:rPr>
      </w:pPr>
      <w:r w:rsidRPr="00D87F88">
        <w:rPr>
          <w:rFonts w:ascii="Times New Roman" w:hAnsi="Times New Roman" w:cs="Times New Roman"/>
          <w:b/>
        </w:rPr>
        <w:t xml:space="preserve">§1 </w:t>
      </w:r>
    </w:p>
    <w:p w:rsidR="00D55AFD" w:rsidRPr="00D87F88" w:rsidRDefault="00D55AFD" w:rsidP="00D55AFD">
      <w:pPr>
        <w:jc w:val="center"/>
        <w:rPr>
          <w:rFonts w:ascii="Times New Roman" w:hAnsi="Times New Roman" w:cs="Times New Roman"/>
          <w:b/>
        </w:rPr>
      </w:pPr>
      <w:r w:rsidRPr="00D87F88">
        <w:rPr>
          <w:rFonts w:ascii="Times New Roman" w:hAnsi="Times New Roman" w:cs="Times New Roman"/>
          <w:b/>
        </w:rPr>
        <w:t>PRZEDMIOT UMOWY</w:t>
      </w:r>
    </w:p>
    <w:p w:rsidR="009E4DC6" w:rsidRDefault="00D55AFD" w:rsidP="00D55AFD">
      <w:pPr>
        <w:jc w:val="both"/>
        <w:rPr>
          <w:rFonts w:ascii="Times New Roman" w:hAnsi="Times New Roman" w:cs="Times New Roman"/>
        </w:rPr>
      </w:pPr>
      <w:r w:rsidRPr="00BB648F">
        <w:rPr>
          <w:rFonts w:ascii="Times New Roman" w:hAnsi="Times New Roman" w:cs="Times New Roman"/>
        </w:rPr>
        <w:t xml:space="preserve">Przedmiotem niniejszej umowy jest </w:t>
      </w:r>
      <w:r w:rsidR="006C5378">
        <w:rPr>
          <w:rFonts w:ascii="Times New Roman" w:hAnsi="Times New Roman" w:cs="Times New Roman"/>
        </w:rPr>
        <w:t xml:space="preserve">zakup, </w:t>
      </w:r>
      <w:r w:rsidRPr="00BB648F">
        <w:rPr>
          <w:rFonts w:ascii="Times New Roman" w:hAnsi="Times New Roman" w:cs="Times New Roman"/>
        </w:rPr>
        <w:t xml:space="preserve">dostawa, </w:t>
      </w:r>
      <w:r w:rsidR="006C5378">
        <w:rPr>
          <w:rFonts w:ascii="Times New Roman" w:hAnsi="Times New Roman" w:cs="Times New Roman"/>
        </w:rPr>
        <w:t xml:space="preserve">montaż następującego sprzętu medycznego:………………  </w:t>
      </w:r>
    </w:p>
    <w:p w:rsidR="00D55AFD" w:rsidRPr="00BB648F" w:rsidRDefault="006C5378" w:rsidP="00D55A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ze szkoleniem personelu Zamawiającego.</w:t>
      </w:r>
    </w:p>
    <w:p w:rsidR="00D55AFD" w:rsidRPr="00BB648F" w:rsidRDefault="00D55AFD" w:rsidP="00D55AFD">
      <w:pPr>
        <w:jc w:val="both"/>
        <w:rPr>
          <w:rFonts w:ascii="Times New Roman" w:hAnsi="Times New Roman" w:cs="Times New Roman"/>
        </w:rPr>
      </w:pPr>
    </w:p>
    <w:p w:rsidR="00D87F88" w:rsidRPr="00D87F88" w:rsidRDefault="00D55AFD" w:rsidP="00D55AFD">
      <w:pPr>
        <w:jc w:val="center"/>
        <w:rPr>
          <w:rFonts w:ascii="Times New Roman" w:hAnsi="Times New Roman" w:cs="Times New Roman"/>
          <w:b/>
        </w:rPr>
      </w:pPr>
      <w:r w:rsidRPr="00D87F88">
        <w:rPr>
          <w:rFonts w:ascii="Times New Roman" w:hAnsi="Times New Roman" w:cs="Times New Roman"/>
          <w:b/>
        </w:rPr>
        <w:lastRenderedPageBreak/>
        <w:t xml:space="preserve">§2 </w:t>
      </w:r>
    </w:p>
    <w:p w:rsidR="00D55AFD" w:rsidRPr="00D87F88" w:rsidRDefault="00D55AFD" w:rsidP="00D55AFD">
      <w:pPr>
        <w:jc w:val="center"/>
        <w:rPr>
          <w:rFonts w:ascii="Times New Roman" w:hAnsi="Times New Roman" w:cs="Times New Roman"/>
          <w:b/>
        </w:rPr>
      </w:pPr>
      <w:r w:rsidRPr="00D87F88">
        <w:rPr>
          <w:rFonts w:ascii="Times New Roman" w:hAnsi="Times New Roman" w:cs="Times New Roman"/>
          <w:b/>
        </w:rPr>
        <w:t>CENA PRZEDMIOTU UMOWY</w:t>
      </w:r>
    </w:p>
    <w:p w:rsidR="00D87F88" w:rsidRDefault="00D55AFD" w:rsidP="009E4DC6">
      <w:pPr>
        <w:pStyle w:val="Akapitzlist"/>
        <w:numPr>
          <w:ilvl w:val="0"/>
          <w:numId w:val="13"/>
        </w:numPr>
        <w:ind w:left="567" w:hanging="567"/>
        <w:jc w:val="both"/>
      </w:pPr>
      <w:r w:rsidRPr="00715D18">
        <w:t xml:space="preserve">W wyniku przetargu nieograniczonego cena </w:t>
      </w:r>
      <w:r w:rsidR="009E4DC6">
        <w:t>ryczałtowa za dostawę sprzętu</w:t>
      </w:r>
      <w:r w:rsidRPr="00715D18">
        <w:t>, o którym mowa w §1, do siedziby Zamawiającego mi</w:t>
      </w:r>
      <w:r w:rsidR="009E4DC6">
        <w:t>eszczącej się w Krakowie przy u</w:t>
      </w:r>
      <w:r w:rsidRPr="00715D18">
        <w:t>l. Batorego 3, wynosi ……………… P</w:t>
      </w:r>
      <w:r w:rsidR="00D87F88">
        <w:t>LN brutto (słownie: ……………………………)</w:t>
      </w:r>
    </w:p>
    <w:p w:rsidR="00D87F88" w:rsidRDefault="006C5378" w:rsidP="009E4DC6">
      <w:pPr>
        <w:pStyle w:val="Akapitzlist"/>
        <w:numPr>
          <w:ilvl w:val="0"/>
          <w:numId w:val="13"/>
        </w:numPr>
        <w:ind w:left="567" w:hanging="567"/>
        <w:jc w:val="both"/>
      </w:pPr>
      <w:r w:rsidRPr="006C5378">
        <w:t xml:space="preserve">Formularz cenowy wraz z opisem przedmiotu zamówienia stanowi </w:t>
      </w:r>
      <w:r w:rsidR="00D87F88" w:rsidRPr="009E4DC6">
        <w:rPr>
          <w:u w:val="single"/>
        </w:rPr>
        <w:t>Załącznik Nr 1</w:t>
      </w:r>
      <w:r w:rsidR="00D87F88">
        <w:t xml:space="preserve"> do </w:t>
      </w:r>
      <w:r w:rsidR="009E4DC6">
        <w:t>umowy.</w:t>
      </w:r>
    </w:p>
    <w:p w:rsidR="00D55AFD" w:rsidRDefault="00D55AFD" w:rsidP="009E4DC6">
      <w:pPr>
        <w:pStyle w:val="Akapitzlist"/>
        <w:numPr>
          <w:ilvl w:val="0"/>
          <w:numId w:val="13"/>
        </w:numPr>
        <w:ind w:left="567" w:hanging="567"/>
        <w:jc w:val="both"/>
      </w:pPr>
      <w:r w:rsidRPr="00BB648F">
        <w:t xml:space="preserve">W kwocie wymienionej w ust. 1 zawarte są koszty: transportu, ubezpieczenia, instalacji, uruchomienia oraz przeszkolenie personelu Zamawiającego oraz </w:t>
      </w:r>
      <w:r w:rsidR="009E4DC6">
        <w:t>podatek VAT.</w:t>
      </w:r>
    </w:p>
    <w:p w:rsidR="009E4DC6" w:rsidRPr="009E4DC6" w:rsidRDefault="009E4DC6" w:rsidP="009E4DC6"/>
    <w:p w:rsidR="00D87F88" w:rsidRPr="00D87F88" w:rsidRDefault="00D55AFD" w:rsidP="00D55AFD">
      <w:pPr>
        <w:jc w:val="center"/>
        <w:rPr>
          <w:rFonts w:ascii="Times New Roman" w:hAnsi="Times New Roman" w:cs="Times New Roman"/>
          <w:b/>
        </w:rPr>
      </w:pPr>
      <w:r w:rsidRPr="00D87F88">
        <w:rPr>
          <w:rFonts w:ascii="Times New Roman" w:hAnsi="Times New Roman" w:cs="Times New Roman"/>
          <w:b/>
        </w:rPr>
        <w:t xml:space="preserve">§3 </w:t>
      </w:r>
    </w:p>
    <w:p w:rsidR="00D55AFD" w:rsidRPr="00D87F88" w:rsidRDefault="00D55AFD" w:rsidP="00D55AFD">
      <w:pPr>
        <w:jc w:val="center"/>
        <w:rPr>
          <w:rFonts w:ascii="Times New Roman" w:hAnsi="Times New Roman" w:cs="Times New Roman"/>
          <w:b/>
        </w:rPr>
      </w:pPr>
      <w:r w:rsidRPr="00D87F88">
        <w:rPr>
          <w:rFonts w:ascii="Times New Roman" w:hAnsi="Times New Roman" w:cs="Times New Roman"/>
          <w:b/>
        </w:rPr>
        <w:t>WARUNKI PŁATNOŚCI</w:t>
      </w:r>
    </w:p>
    <w:p w:rsidR="00D55AFD" w:rsidRPr="006C5378" w:rsidRDefault="00D55AFD" w:rsidP="00D75E4F">
      <w:pPr>
        <w:rPr>
          <w:rFonts w:ascii="Times New Roman" w:hAnsi="Times New Roman" w:cs="Times New Roman"/>
        </w:rPr>
      </w:pPr>
      <w:r w:rsidRPr="006C5378">
        <w:rPr>
          <w:rFonts w:ascii="Times New Roman" w:hAnsi="Times New Roman" w:cs="Times New Roman"/>
        </w:rPr>
        <w:t>Płatności zrealizowane będą w następujący sposób:</w:t>
      </w:r>
    </w:p>
    <w:p w:rsidR="00D55AFD" w:rsidRPr="00D87F88" w:rsidRDefault="00D55AFD" w:rsidP="009E4DC6">
      <w:pPr>
        <w:pStyle w:val="Akapitzlist"/>
        <w:numPr>
          <w:ilvl w:val="0"/>
          <w:numId w:val="15"/>
        </w:numPr>
        <w:ind w:left="567" w:hanging="567"/>
        <w:jc w:val="both"/>
      </w:pPr>
      <w:r w:rsidRPr="00D87F88">
        <w:t>Należna Wykonawcy płatność w PLN d</w:t>
      </w:r>
      <w:r w:rsidR="00D87F88" w:rsidRPr="00D87F88">
        <w:t xml:space="preserve">okonana będą na konto Wykonawcy </w:t>
      </w:r>
      <w:r w:rsidR="006C5378" w:rsidRPr="00D87F88">
        <w:t xml:space="preserve">……………………………………. </w:t>
      </w:r>
      <w:r w:rsidRPr="009E4DC6">
        <w:rPr>
          <w:b/>
        </w:rPr>
        <w:t>w terminie 10 dni</w:t>
      </w:r>
      <w:r w:rsidRPr="00D87F88">
        <w:t xml:space="preserve"> od daty prawidłowo wystawionej faktury. Warunkiem wystawienia faktury jest podpisanie przez strony protokołu odbioru i uruchomienia urządzenia oraz zakończenia szkolenia. Do protokołu odbioru Wykonawca winien dołączyć kompletną instrukcję obsługi w języku polskim.</w:t>
      </w:r>
    </w:p>
    <w:p w:rsidR="00D55AFD" w:rsidRPr="00D87F88" w:rsidRDefault="00D55AFD" w:rsidP="009E4DC6">
      <w:pPr>
        <w:pStyle w:val="Akapitzlist"/>
        <w:numPr>
          <w:ilvl w:val="0"/>
          <w:numId w:val="15"/>
        </w:numPr>
        <w:ind w:left="567" w:hanging="567"/>
        <w:jc w:val="both"/>
        <w:rPr>
          <w:bCs/>
        </w:rPr>
      </w:pPr>
      <w:r w:rsidRPr="00D87F88">
        <w:t xml:space="preserve">Rachunek bankowy, o którym mowa musi być zgodny z tzw. „białą listą” – wykazem podmiotów VAT oraz ich numerów rachunków rozliczeniowych otwartych w związku z prowadzoną działalnością gospodarczą. </w:t>
      </w:r>
    </w:p>
    <w:p w:rsidR="00D55AFD" w:rsidRPr="00D87F88" w:rsidRDefault="00D55AFD" w:rsidP="009E4DC6">
      <w:pPr>
        <w:pStyle w:val="Akapitzlist"/>
        <w:numPr>
          <w:ilvl w:val="0"/>
          <w:numId w:val="15"/>
        </w:numPr>
        <w:ind w:left="567" w:hanging="567"/>
        <w:jc w:val="both"/>
        <w:rPr>
          <w:bCs/>
        </w:rPr>
      </w:pPr>
      <w:r w:rsidRPr="00D87F88">
        <w:t>Każdorazowa zmiana numeru rachunku bankowego wraz z nazwą banku, w którym rachunek ten jest prowadzony, wymaga pisemnej zmiany w formie aneksu do umowy</w:t>
      </w:r>
    </w:p>
    <w:p w:rsidR="00D55AFD" w:rsidRPr="00D87F88" w:rsidRDefault="00D55AFD" w:rsidP="009E4DC6">
      <w:pPr>
        <w:pStyle w:val="Akapitzlist"/>
        <w:numPr>
          <w:ilvl w:val="0"/>
          <w:numId w:val="15"/>
        </w:numPr>
        <w:ind w:left="567" w:hanging="567"/>
        <w:jc w:val="both"/>
      </w:pPr>
      <w:r w:rsidRPr="00D87F88">
        <w:t>Płatność uważana będzie za zrealizowaną w dniu, w którym Bank obciąży konto Zamawiającego.</w:t>
      </w:r>
    </w:p>
    <w:p w:rsidR="00D55AFD" w:rsidRPr="00D87F88" w:rsidRDefault="00D55AFD" w:rsidP="009E4DC6">
      <w:pPr>
        <w:pStyle w:val="Akapitzlist"/>
        <w:numPr>
          <w:ilvl w:val="0"/>
          <w:numId w:val="15"/>
        </w:numPr>
        <w:ind w:left="567" w:hanging="567"/>
        <w:jc w:val="both"/>
      </w:pPr>
      <w:r w:rsidRPr="00D87F88">
        <w:t>Koszty bankowe powstałe w Banku Wykonawcy pokrywa Wykonawca, natomiast powstałe w Banku Zamawiającego pokrywa Zamawiający.</w:t>
      </w:r>
    </w:p>
    <w:p w:rsidR="00D55AFD" w:rsidRPr="00BB648F" w:rsidRDefault="00D55AFD" w:rsidP="00D87F88">
      <w:pPr>
        <w:ind w:left="567" w:hanging="567"/>
        <w:jc w:val="both"/>
        <w:rPr>
          <w:rFonts w:ascii="Times New Roman" w:hAnsi="Times New Roman" w:cs="Times New Roman"/>
        </w:rPr>
      </w:pPr>
    </w:p>
    <w:p w:rsidR="00D87F88" w:rsidRPr="00D87F88" w:rsidRDefault="00D55AFD" w:rsidP="00D55AFD">
      <w:pPr>
        <w:jc w:val="center"/>
        <w:rPr>
          <w:rFonts w:ascii="Times New Roman" w:hAnsi="Times New Roman" w:cs="Times New Roman"/>
          <w:b/>
        </w:rPr>
      </w:pPr>
      <w:r w:rsidRPr="00D87F88">
        <w:rPr>
          <w:rFonts w:ascii="Times New Roman" w:hAnsi="Times New Roman" w:cs="Times New Roman"/>
          <w:b/>
        </w:rPr>
        <w:t xml:space="preserve">§4 </w:t>
      </w:r>
    </w:p>
    <w:p w:rsidR="00D55AFD" w:rsidRPr="00D87F88" w:rsidRDefault="00D55AFD" w:rsidP="00D55AFD">
      <w:pPr>
        <w:jc w:val="center"/>
        <w:rPr>
          <w:rFonts w:ascii="Times New Roman" w:hAnsi="Times New Roman" w:cs="Times New Roman"/>
          <w:b/>
        </w:rPr>
      </w:pPr>
      <w:r w:rsidRPr="00D87F88">
        <w:rPr>
          <w:rFonts w:ascii="Times New Roman" w:hAnsi="Times New Roman" w:cs="Times New Roman"/>
          <w:b/>
        </w:rPr>
        <w:t>TERMIN I WARUNKI DOSTAWY</w:t>
      </w:r>
    </w:p>
    <w:p w:rsidR="00D55AFD" w:rsidRPr="006C5378" w:rsidRDefault="00D55AFD" w:rsidP="00D55AFD">
      <w:pPr>
        <w:jc w:val="both"/>
        <w:rPr>
          <w:rFonts w:ascii="Times New Roman" w:hAnsi="Times New Roman" w:cs="Times New Roman"/>
        </w:rPr>
      </w:pPr>
      <w:r w:rsidRPr="006C5378">
        <w:rPr>
          <w:rFonts w:ascii="Times New Roman" w:hAnsi="Times New Roman" w:cs="Times New Roman"/>
        </w:rPr>
        <w:t>Wykonawca zrealizuje przedmiotową umowę</w:t>
      </w:r>
      <w:r w:rsidR="006C5378" w:rsidRPr="006C5378">
        <w:rPr>
          <w:rFonts w:ascii="Times New Roman" w:hAnsi="Times New Roman" w:cs="Times New Roman"/>
        </w:rPr>
        <w:t xml:space="preserve"> (dostawa, montaż </w:t>
      </w:r>
      <w:r w:rsidRPr="006C5378">
        <w:rPr>
          <w:rFonts w:ascii="Times New Roman" w:hAnsi="Times New Roman" w:cs="Times New Roman"/>
        </w:rPr>
        <w:t xml:space="preserve"> i szkolenie) w </w:t>
      </w:r>
      <w:r w:rsidRPr="006C5378">
        <w:rPr>
          <w:rFonts w:ascii="Times New Roman" w:hAnsi="Times New Roman" w:cs="Times New Roman"/>
          <w:b/>
        </w:rPr>
        <w:t xml:space="preserve">terminie </w:t>
      </w:r>
      <w:r w:rsidR="006C5378" w:rsidRPr="006C5378">
        <w:rPr>
          <w:rFonts w:ascii="Times New Roman" w:hAnsi="Times New Roman" w:cs="Times New Roman"/>
          <w:b/>
        </w:rPr>
        <w:t>14 dni</w:t>
      </w:r>
      <w:r w:rsidR="006C5378" w:rsidRPr="006C5378">
        <w:rPr>
          <w:rFonts w:ascii="Times New Roman" w:hAnsi="Times New Roman" w:cs="Times New Roman"/>
        </w:rPr>
        <w:t xml:space="preserve"> od dnia podpisania umowy, </w:t>
      </w:r>
      <w:r w:rsidRPr="006C5378">
        <w:rPr>
          <w:rFonts w:ascii="Times New Roman" w:hAnsi="Times New Roman" w:cs="Times New Roman"/>
        </w:rPr>
        <w:t xml:space="preserve">nie później </w:t>
      </w:r>
      <w:r w:rsidR="009E4DC6">
        <w:rPr>
          <w:rFonts w:ascii="Times New Roman" w:hAnsi="Times New Roman" w:cs="Times New Roman"/>
        </w:rPr>
        <w:t xml:space="preserve">jednak </w:t>
      </w:r>
      <w:r w:rsidRPr="006C5378">
        <w:rPr>
          <w:rFonts w:ascii="Times New Roman" w:hAnsi="Times New Roman" w:cs="Times New Roman"/>
        </w:rPr>
        <w:t xml:space="preserve">niż do dnia </w:t>
      </w:r>
      <w:r w:rsidRPr="006C5378">
        <w:rPr>
          <w:rFonts w:ascii="Times New Roman" w:hAnsi="Times New Roman" w:cs="Times New Roman"/>
          <w:b/>
        </w:rPr>
        <w:t>13.12.2019 r.</w:t>
      </w:r>
      <w:r w:rsidRPr="006C5378">
        <w:rPr>
          <w:rFonts w:ascii="Times New Roman" w:hAnsi="Times New Roman" w:cs="Times New Roman"/>
        </w:rPr>
        <w:t xml:space="preserve"> </w:t>
      </w:r>
    </w:p>
    <w:p w:rsidR="00D55AFD" w:rsidRPr="00BB648F" w:rsidRDefault="00D55AFD" w:rsidP="00D55AFD">
      <w:pPr>
        <w:jc w:val="both"/>
        <w:rPr>
          <w:rFonts w:ascii="Times New Roman" w:hAnsi="Times New Roman" w:cs="Times New Roman"/>
        </w:rPr>
      </w:pPr>
    </w:p>
    <w:p w:rsidR="00D87F88" w:rsidRPr="00D87F88" w:rsidRDefault="00D55AFD" w:rsidP="00D55AFD">
      <w:pPr>
        <w:jc w:val="center"/>
        <w:rPr>
          <w:rFonts w:ascii="Times New Roman" w:hAnsi="Times New Roman" w:cs="Times New Roman"/>
          <w:b/>
        </w:rPr>
      </w:pPr>
      <w:r w:rsidRPr="00D87F88">
        <w:rPr>
          <w:rFonts w:ascii="Times New Roman" w:hAnsi="Times New Roman" w:cs="Times New Roman"/>
          <w:b/>
        </w:rPr>
        <w:t xml:space="preserve">§5 </w:t>
      </w:r>
    </w:p>
    <w:p w:rsidR="00D55AFD" w:rsidRPr="00D87F88" w:rsidRDefault="00D55AFD" w:rsidP="006660CC">
      <w:pPr>
        <w:jc w:val="center"/>
        <w:rPr>
          <w:rFonts w:ascii="Times New Roman" w:hAnsi="Times New Roman" w:cs="Times New Roman"/>
          <w:b/>
        </w:rPr>
      </w:pPr>
      <w:r w:rsidRPr="00D87F88">
        <w:rPr>
          <w:rFonts w:ascii="Times New Roman" w:hAnsi="Times New Roman" w:cs="Times New Roman"/>
          <w:b/>
        </w:rPr>
        <w:t>GWARANCJE</w:t>
      </w:r>
    </w:p>
    <w:p w:rsidR="00D55AFD" w:rsidRPr="00D75E4F" w:rsidRDefault="00D55AFD" w:rsidP="00D87F88">
      <w:pPr>
        <w:pStyle w:val="Akapitzlist"/>
        <w:numPr>
          <w:ilvl w:val="0"/>
          <w:numId w:val="12"/>
        </w:numPr>
        <w:jc w:val="both"/>
      </w:pPr>
      <w:r w:rsidRPr="00D75E4F">
        <w:t>Wykonawca gwarantuje, że dostarczy przedmiotowe wyposażenie fabrycznie nowe, kompletne, o wysokim standardzie, zarówno pod względem jakości jak i funkcjonalności, a także wolne od wad materiałowych i konstrukcyjnych. Gwarantuje także, że dostarczy instrukcję obsługi (w języku polskim) dotyczącą użytkowania urządzeń.</w:t>
      </w:r>
    </w:p>
    <w:p w:rsidR="00D55AFD" w:rsidRPr="00D75E4F" w:rsidRDefault="00D55AFD" w:rsidP="00D87F88">
      <w:pPr>
        <w:pStyle w:val="Akapitzlist"/>
        <w:numPr>
          <w:ilvl w:val="0"/>
          <w:numId w:val="12"/>
        </w:numPr>
        <w:jc w:val="both"/>
      </w:pPr>
      <w:r w:rsidRPr="00D75E4F">
        <w:lastRenderedPageBreak/>
        <w:t>Wykonawca</w:t>
      </w:r>
      <w:r w:rsidRPr="00D75E4F">
        <w:rPr>
          <w:b/>
        </w:rPr>
        <w:t xml:space="preserve"> </w:t>
      </w:r>
      <w:r w:rsidRPr="00D75E4F">
        <w:t>gwarantuje, że przeszkoli personel w zakresie obsługi i konserwacji przedmiotowych urządzeń (odrębnie obsługę, odrębnie personel techniczny) i po zamontowaniu i uruchomieniu przekaże protokolarnie użytkownikowi.</w:t>
      </w:r>
    </w:p>
    <w:p w:rsidR="00D55AFD" w:rsidRPr="00D75E4F" w:rsidRDefault="00D55AFD" w:rsidP="00D87F88">
      <w:pPr>
        <w:pStyle w:val="Akapitzlist"/>
        <w:numPr>
          <w:ilvl w:val="0"/>
          <w:numId w:val="12"/>
        </w:numPr>
        <w:jc w:val="both"/>
      </w:pPr>
      <w:r w:rsidRPr="00D75E4F">
        <w:t>Od daty podpisania protokołu odbioru</w:t>
      </w:r>
      <w:r w:rsidRPr="00D75E4F">
        <w:rPr>
          <w:b/>
        </w:rPr>
        <w:t xml:space="preserve"> </w:t>
      </w:r>
      <w:r w:rsidRPr="00D75E4F">
        <w:t>Wykonawca</w:t>
      </w:r>
      <w:r w:rsidRPr="00D75E4F">
        <w:rPr>
          <w:b/>
        </w:rPr>
        <w:t xml:space="preserve"> </w:t>
      </w:r>
      <w:r w:rsidRPr="00D75E4F">
        <w:t xml:space="preserve">udziela (zgodnie z ofertą) </w:t>
      </w:r>
      <w:r w:rsidRPr="00D75E4F">
        <w:rPr>
          <w:b/>
        </w:rPr>
        <w:t>……...miesięczną gwarancję</w:t>
      </w:r>
      <w:r w:rsidRPr="00D75E4F">
        <w:t xml:space="preserve"> liczoną od daty przekazania przedmiotu umowy do eksploatacji, w czasie której w pełni odpowiada za jakość techniczną i użytkową przedmiotowych urządzeń.</w:t>
      </w:r>
    </w:p>
    <w:p w:rsidR="00D55AFD" w:rsidRPr="00D75E4F" w:rsidRDefault="00D55AFD" w:rsidP="00D87F88">
      <w:pPr>
        <w:pStyle w:val="Akapitzlist"/>
        <w:numPr>
          <w:ilvl w:val="0"/>
          <w:numId w:val="12"/>
        </w:numPr>
        <w:jc w:val="both"/>
      </w:pPr>
      <w:r w:rsidRPr="00D75E4F">
        <w:t>Wykonawca</w:t>
      </w:r>
      <w:r w:rsidRPr="00D75E4F">
        <w:rPr>
          <w:b/>
        </w:rPr>
        <w:t xml:space="preserve"> </w:t>
      </w:r>
      <w:r w:rsidRPr="00D75E4F">
        <w:t xml:space="preserve">w ramach gwarancji, wykonuje wszystkie usługi bezpłatnie (w tym dojazdy, obowiązujące przeglądy techniczne, </w:t>
      </w:r>
      <w:r w:rsidRPr="006C5378">
        <w:t>min. 2x w roku i kalibrację</w:t>
      </w:r>
      <w:r w:rsidR="009E4DC6">
        <w:t xml:space="preserve">). </w:t>
      </w:r>
      <w:r w:rsidRPr="00D75E4F">
        <w:t xml:space="preserve"> </w:t>
      </w:r>
    </w:p>
    <w:p w:rsidR="00D55AFD" w:rsidRPr="00D75E4F" w:rsidRDefault="00D55AFD" w:rsidP="00D87F88">
      <w:pPr>
        <w:pStyle w:val="Akapitzlist"/>
        <w:numPr>
          <w:ilvl w:val="0"/>
          <w:numId w:val="12"/>
        </w:numPr>
        <w:jc w:val="both"/>
      </w:pPr>
      <w:r w:rsidRPr="00D75E4F">
        <w:t>Wykonawca w ramach gwarancji o której mowa w ust. 4 na własny koszt naprawia lub wymienia uszkodzone elementy, które uległy uszkodzeniu w czasie prawidłowego użytkowania i nie obciąża użytkownika powstałymi z tego powodu kosztami materiałowymi.</w:t>
      </w:r>
    </w:p>
    <w:p w:rsidR="00D55AFD" w:rsidRPr="00D75E4F" w:rsidRDefault="00D55AFD" w:rsidP="00D87F88">
      <w:pPr>
        <w:pStyle w:val="Akapitzlist"/>
        <w:numPr>
          <w:ilvl w:val="0"/>
          <w:numId w:val="12"/>
        </w:numPr>
        <w:jc w:val="both"/>
        <w:rPr>
          <w:color w:val="000000"/>
        </w:rPr>
      </w:pPr>
      <w:r w:rsidRPr="00D75E4F">
        <w:rPr>
          <w:color w:val="000000"/>
        </w:rPr>
        <w:t>Wykonawca</w:t>
      </w:r>
      <w:r w:rsidRPr="00D75E4F">
        <w:rPr>
          <w:b/>
        </w:rPr>
        <w:t xml:space="preserve"> </w:t>
      </w:r>
      <w:r w:rsidRPr="00D75E4F">
        <w:t xml:space="preserve">gwarantuje, że zarówno usługi serwisowe jak i niezbędne części zamienne zapewnione będą co najmniej przez okres </w:t>
      </w:r>
      <w:r w:rsidR="000C6CBF">
        <w:t xml:space="preserve">5 </w:t>
      </w:r>
      <w:r w:rsidRPr="00D75E4F">
        <w:t>lat. O</w:t>
      </w:r>
      <w:r w:rsidRPr="00D75E4F">
        <w:rPr>
          <w:color w:val="000000"/>
        </w:rPr>
        <w:t xml:space="preserve"> wszelkich zmianach podejmowanych w tym zakresie, niezwłocznie powiadomi Zamawiającego.</w:t>
      </w:r>
    </w:p>
    <w:p w:rsidR="00D55AFD" w:rsidRPr="00BB648F" w:rsidRDefault="00D55AFD" w:rsidP="00D55AFD">
      <w:pPr>
        <w:jc w:val="both"/>
        <w:rPr>
          <w:rFonts w:ascii="Times New Roman" w:hAnsi="Times New Roman" w:cs="Times New Roman"/>
        </w:rPr>
      </w:pPr>
    </w:p>
    <w:p w:rsidR="00D87F88" w:rsidRPr="00D87F88" w:rsidRDefault="00D55AFD" w:rsidP="00D55AFD">
      <w:pPr>
        <w:jc w:val="center"/>
        <w:rPr>
          <w:rFonts w:ascii="Times New Roman" w:hAnsi="Times New Roman" w:cs="Times New Roman"/>
          <w:b/>
        </w:rPr>
      </w:pPr>
      <w:r w:rsidRPr="00D87F88">
        <w:rPr>
          <w:rFonts w:ascii="Times New Roman" w:hAnsi="Times New Roman" w:cs="Times New Roman"/>
          <w:b/>
        </w:rPr>
        <w:t xml:space="preserve">§6 </w:t>
      </w:r>
    </w:p>
    <w:p w:rsidR="00D55AFD" w:rsidRPr="00D87F88" w:rsidRDefault="00D55AFD" w:rsidP="00D55AFD">
      <w:pPr>
        <w:jc w:val="center"/>
        <w:rPr>
          <w:rFonts w:ascii="Times New Roman" w:hAnsi="Times New Roman" w:cs="Times New Roman"/>
          <w:b/>
        </w:rPr>
      </w:pPr>
      <w:r w:rsidRPr="00D87F88">
        <w:rPr>
          <w:rFonts w:ascii="Times New Roman" w:hAnsi="Times New Roman" w:cs="Times New Roman"/>
          <w:b/>
        </w:rPr>
        <w:t>USŁUGI SERWISOWE</w:t>
      </w:r>
    </w:p>
    <w:p w:rsidR="000C6CBF" w:rsidRDefault="00D55AFD" w:rsidP="00D87F88">
      <w:pPr>
        <w:numPr>
          <w:ilvl w:val="0"/>
          <w:numId w:val="4"/>
        </w:numPr>
        <w:spacing w:before="0" w:after="0"/>
        <w:ind w:left="567" w:hanging="283"/>
        <w:jc w:val="both"/>
        <w:rPr>
          <w:rFonts w:ascii="Times New Roman" w:hAnsi="Times New Roman" w:cs="Times New Roman"/>
        </w:rPr>
      </w:pPr>
      <w:r w:rsidRPr="00501442">
        <w:rPr>
          <w:rFonts w:ascii="Times New Roman" w:hAnsi="Times New Roman" w:cs="Times New Roman"/>
        </w:rPr>
        <w:t>Usługi gwarancyjne świadczy autoryzowany serwis</w:t>
      </w:r>
      <w:r w:rsidR="009E4DC6">
        <w:rPr>
          <w:rFonts w:ascii="Times New Roman" w:hAnsi="Times New Roman" w:cs="Times New Roman"/>
        </w:rPr>
        <w:t xml:space="preserve"> </w:t>
      </w:r>
      <w:r w:rsidRPr="00501442">
        <w:rPr>
          <w:rFonts w:ascii="Times New Roman" w:hAnsi="Times New Roman" w:cs="Times New Roman"/>
        </w:rPr>
        <w:t>…</w:t>
      </w:r>
      <w:r w:rsidR="00D87F88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D55AFD" w:rsidRPr="00501442" w:rsidRDefault="00D55AFD" w:rsidP="00D87F88">
      <w:pPr>
        <w:numPr>
          <w:ilvl w:val="0"/>
          <w:numId w:val="4"/>
        </w:numPr>
        <w:spacing w:before="0" w:after="0"/>
        <w:ind w:left="567" w:hanging="283"/>
        <w:jc w:val="both"/>
        <w:rPr>
          <w:rFonts w:ascii="Times New Roman" w:hAnsi="Times New Roman" w:cs="Times New Roman"/>
        </w:rPr>
      </w:pPr>
      <w:r w:rsidRPr="00501442">
        <w:rPr>
          <w:rFonts w:ascii="Times New Roman" w:hAnsi="Times New Roman" w:cs="Times New Roman"/>
        </w:rPr>
        <w:t>Uprawnienia gwarancyjne wynikające z niniejszej umowy przysługują bezpośrednio Zamawiającemu.</w:t>
      </w:r>
    </w:p>
    <w:p w:rsidR="00572C4B" w:rsidRDefault="00D55AFD" w:rsidP="00D87F88">
      <w:pPr>
        <w:numPr>
          <w:ilvl w:val="0"/>
          <w:numId w:val="4"/>
        </w:numPr>
        <w:spacing w:before="0" w:after="0"/>
        <w:ind w:left="567" w:hanging="283"/>
        <w:jc w:val="both"/>
        <w:rPr>
          <w:rFonts w:ascii="Times New Roman" w:hAnsi="Times New Roman" w:cs="Times New Roman"/>
        </w:rPr>
      </w:pPr>
      <w:r w:rsidRPr="00572C4B">
        <w:rPr>
          <w:rFonts w:ascii="Times New Roman" w:hAnsi="Times New Roman" w:cs="Times New Roman"/>
        </w:rPr>
        <w:t>O wszelkich nieprawidłowościach w funkcjonowaniu przedmiotowego wyposażenia Zamawiający zawsze powiadomi serwis i zapewni swobodny dostęp do usuwania uszkodzeń.</w:t>
      </w:r>
    </w:p>
    <w:p w:rsidR="00715D18" w:rsidRPr="00572C4B" w:rsidRDefault="00D55AFD" w:rsidP="00D87F88">
      <w:pPr>
        <w:numPr>
          <w:ilvl w:val="0"/>
          <w:numId w:val="4"/>
        </w:numPr>
        <w:spacing w:before="0" w:after="0"/>
        <w:ind w:left="567" w:hanging="283"/>
        <w:jc w:val="both"/>
        <w:rPr>
          <w:rFonts w:ascii="Times New Roman" w:hAnsi="Times New Roman" w:cs="Times New Roman"/>
        </w:rPr>
      </w:pPr>
      <w:r w:rsidRPr="00572C4B">
        <w:rPr>
          <w:rFonts w:ascii="Times New Roman" w:hAnsi="Times New Roman" w:cs="Times New Roman"/>
        </w:rPr>
        <w:t>Serwis zobowiązany jest zareagować nie później niż do 24 godzin w dni robocze od momentu zgłoszenia oraz przystąpić do naprawy w przeciągu 48 godzin w dni robocze</w:t>
      </w:r>
      <w:r w:rsidR="00715D18" w:rsidRPr="00572C4B">
        <w:rPr>
          <w:rFonts w:ascii="Times New Roman" w:hAnsi="Times New Roman" w:cs="Times New Roman"/>
        </w:rPr>
        <w:t xml:space="preserve"> od momentu zgłoszenia.</w:t>
      </w:r>
    </w:p>
    <w:p w:rsidR="00D55AFD" w:rsidRPr="00D87F88" w:rsidRDefault="00715D18" w:rsidP="00D87F88">
      <w:pPr>
        <w:numPr>
          <w:ilvl w:val="0"/>
          <w:numId w:val="4"/>
        </w:numPr>
        <w:spacing w:before="0" w:after="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D55AFD" w:rsidRPr="00715D18">
        <w:rPr>
          <w:rFonts w:ascii="Times New Roman" w:hAnsi="Times New Roman" w:cs="Times New Roman"/>
        </w:rPr>
        <w:t xml:space="preserve">aksymalny czas naprawy </w:t>
      </w:r>
      <w:r>
        <w:rPr>
          <w:rFonts w:ascii="Times New Roman" w:hAnsi="Times New Roman" w:cs="Times New Roman"/>
        </w:rPr>
        <w:t xml:space="preserve">wynosi </w:t>
      </w:r>
      <w:r w:rsidR="00D55AFD" w:rsidRPr="00715D18">
        <w:rPr>
          <w:rFonts w:ascii="Times New Roman" w:hAnsi="Times New Roman" w:cs="Times New Roman"/>
        </w:rPr>
        <w:t xml:space="preserve">do 7 dni roboczych od zgłoszenia </w:t>
      </w:r>
      <w:r w:rsidR="00D55AFD" w:rsidRPr="00D87F88">
        <w:rPr>
          <w:rFonts w:ascii="Times New Roman" w:hAnsi="Times New Roman" w:cs="Times New Roman"/>
        </w:rPr>
        <w:t>awarii, z zastrzeżeniem ust. 6.</w:t>
      </w:r>
    </w:p>
    <w:p w:rsidR="00715D18" w:rsidRPr="00715D18" w:rsidRDefault="00D55AFD" w:rsidP="00D87F88">
      <w:pPr>
        <w:numPr>
          <w:ilvl w:val="0"/>
          <w:numId w:val="4"/>
        </w:numPr>
        <w:suppressAutoHyphens/>
        <w:spacing w:before="0" w:after="0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D87F88">
        <w:rPr>
          <w:rFonts w:ascii="Times New Roman" w:hAnsi="Times New Roman" w:cs="Times New Roman"/>
        </w:rPr>
        <w:t xml:space="preserve">Za dni robocze uważa się poniedziałek-piątek, z wyjątkiem świąt i dni ustawowo wolnych </w:t>
      </w:r>
      <w:r w:rsidRPr="00715D18">
        <w:rPr>
          <w:rFonts w:ascii="Times New Roman" w:hAnsi="Times New Roman" w:cs="Times New Roman"/>
        </w:rPr>
        <w:t>od pracy.</w:t>
      </w:r>
    </w:p>
    <w:p w:rsidR="000C6CBF" w:rsidRPr="000C6CBF" w:rsidRDefault="00D55AFD" w:rsidP="00D87F88">
      <w:pPr>
        <w:numPr>
          <w:ilvl w:val="0"/>
          <w:numId w:val="4"/>
        </w:numPr>
        <w:spacing w:before="0" w:after="0"/>
        <w:ind w:left="567" w:hanging="283"/>
        <w:jc w:val="both"/>
        <w:rPr>
          <w:rFonts w:ascii="Times New Roman" w:hAnsi="Times New Roman" w:cs="Times New Roman"/>
        </w:rPr>
      </w:pPr>
      <w:r w:rsidRPr="000C6CBF">
        <w:rPr>
          <w:rFonts w:ascii="Times New Roman" w:hAnsi="Times New Roman" w:cs="Times New Roman"/>
        </w:rPr>
        <w:t>W przypadku przedłużającej się naprawy urządzenia (powyżej 7 dni) Wykonawca zobowiązany jest do wstawienia urządzenia zastępczego.</w:t>
      </w:r>
      <w:r w:rsidR="00501442" w:rsidRPr="000C6CBF">
        <w:rPr>
          <w:rFonts w:ascii="Times New Roman" w:hAnsi="Times New Roman" w:cs="Times New Roman"/>
        </w:rPr>
        <w:t xml:space="preserve"> </w:t>
      </w:r>
    </w:p>
    <w:p w:rsidR="00D55AFD" w:rsidRPr="000C6CBF" w:rsidRDefault="00D55AFD" w:rsidP="00D87F88">
      <w:pPr>
        <w:numPr>
          <w:ilvl w:val="0"/>
          <w:numId w:val="4"/>
        </w:numPr>
        <w:spacing w:before="0" w:after="0"/>
        <w:ind w:left="567" w:hanging="283"/>
        <w:jc w:val="both"/>
        <w:rPr>
          <w:rFonts w:ascii="Times New Roman" w:hAnsi="Times New Roman" w:cs="Times New Roman"/>
        </w:rPr>
      </w:pPr>
      <w:r w:rsidRPr="000C6CBF">
        <w:rPr>
          <w:rFonts w:ascii="Times New Roman" w:hAnsi="Times New Roman" w:cs="Times New Roman"/>
        </w:rPr>
        <w:t>W przypadku dwukrotnej naprawy tego samego elementu w urządzeniu, który spowodował utratę funkcji użytkowej urządzenia Wyk</w:t>
      </w:r>
      <w:r w:rsidR="009E4DC6">
        <w:rPr>
          <w:rFonts w:ascii="Times New Roman" w:hAnsi="Times New Roman" w:cs="Times New Roman"/>
        </w:rPr>
        <w:t xml:space="preserve">onawca wymieni część lub zespół, </w:t>
      </w:r>
      <w:r w:rsidRPr="000C6CBF">
        <w:rPr>
          <w:rFonts w:ascii="Times New Roman" w:hAnsi="Times New Roman" w:cs="Times New Roman"/>
        </w:rPr>
        <w:t>całe urządzenie w skład którego wchodzi ten element na nowy, wolny od wad.</w:t>
      </w:r>
    </w:p>
    <w:p w:rsidR="00D55AFD" w:rsidRPr="00BB648F" w:rsidRDefault="00D55AFD" w:rsidP="00D87F88">
      <w:pPr>
        <w:numPr>
          <w:ilvl w:val="0"/>
          <w:numId w:val="4"/>
        </w:numPr>
        <w:spacing w:before="0" w:after="0"/>
        <w:ind w:left="567" w:hanging="283"/>
        <w:jc w:val="both"/>
        <w:rPr>
          <w:rFonts w:ascii="Times New Roman" w:hAnsi="Times New Roman" w:cs="Times New Roman"/>
        </w:rPr>
      </w:pPr>
      <w:r w:rsidRPr="00BB648F">
        <w:rPr>
          <w:rFonts w:ascii="Times New Roman" w:hAnsi="Times New Roman" w:cs="Times New Roman"/>
        </w:rPr>
        <w:t>W przypadku dwukrotnej naprawy urządzenia o tych samych objawach uszkodzenia, Wykonawca wymieni urządzenie na nowe, wolne od wad.</w:t>
      </w:r>
    </w:p>
    <w:p w:rsidR="00D55AFD" w:rsidRDefault="00D55AFD" w:rsidP="00D75E4F">
      <w:pPr>
        <w:jc w:val="both"/>
        <w:rPr>
          <w:rFonts w:ascii="Times New Roman" w:hAnsi="Times New Roman" w:cs="Times New Roman"/>
        </w:rPr>
      </w:pPr>
    </w:p>
    <w:p w:rsidR="006660CC" w:rsidRDefault="006660CC" w:rsidP="00D75E4F">
      <w:pPr>
        <w:jc w:val="both"/>
        <w:rPr>
          <w:rFonts w:ascii="Times New Roman" w:hAnsi="Times New Roman" w:cs="Times New Roman"/>
        </w:rPr>
      </w:pPr>
    </w:p>
    <w:p w:rsidR="006660CC" w:rsidRDefault="006660CC" w:rsidP="00D75E4F">
      <w:pPr>
        <w:jc w:val="both"/>
        <w:rPr>
          <w:rFonts w:ascii="Times New Roman" w:hAnsi="Times New Roman" w:cs="Times New Roman"/>
        </w:rPr>
      </w:pPr>
    </w:p>
    <w:p w:rsidR="006660CC" w:rsidRPr="00BB648F" w:rsidRDefault="006660CC" w:rsidP="00D75E4F">
      <w:pPr>
        <w:jc w:val="both"/>
        <w:rPr>
          <w:rFonts w:ascii="Times New Roman" w:hAnsi="Times New Roman" w:cs="Times New Roman"/>
        </w:rPr>
      </w:pPr>
    </w:p>
    <w:p w:rsidR="00D87F88" w:rsidRPr="00D87F88" w:rsidRDefault="00D55AFD" w:rsidP="00D55AFD">
      <w:pPr>
        <w:jc w:val="center"/>
        <w:rPr>
          <w:rFonts w:ascii="Times New Roman" w:hAnsi="Times New Roman" w:cs="Times New Roman"/>
          <w:b/>
        </w:rPr>
      </w:pPr>
      <w:r w:rsidRPr="00D87F88">
        <w:rPr>
          <w:rFonts w:ascii="Times New Roman" w:hAnsi="Times New Roman" w:cs="Times New Roman"/>
          <w:b/>
        </w:rPr>
        <w:lastRenderedPageBreak/>
        <w:t xml:space="preserve">§7 </w:t>
      </w:r>
    </w:p>
    <w:p w:rsidR="00D55AFD" w:rsidRPr="00D87F88" w:rsidRDefault="00D55AFD" w:rsidP="00D55AFD">
      <w:pPr>
        <w:jc w:val="center"/>
        <w:rPr>
          <w:rFonts w:ascii="Times New Roman" w:hAnsi="Times New Roman" w:cs="Times New Roman"/>
          <w:b/>
        </w:rPr>
      </w:pPr>
      <w:r w:rsidRPr="00D87F88">
        <w:rPr>
          <w:rFonts w:ascii="Times New Roman" w:hAnsi="Times New Roman" w:cs="Times New Roman"/>
          <w:b/>
        </w:rPr>
        <w:t>SZKOLENIE</w:t>
      </w:r>
    </w:p>
    <w:p w:rsidR="00D55AFD" w:rsidRPr="00BB648F" w:rsidRDefault="00D55AFD" w:rsidP="00715D18">
      <w:pPr>
        <w:numPr>
          <w:ilvl w:val="0"/>
          <w:numId w:val="5"/>
        </w:numPr>
        <w:tabs>
          <w:tab w:val="clear" w:pos="720"/>
        </w:tabs>
        <w:spacing w:before="0" w:after="0"/>
        <w:ind w:left="378"/>
        <w:jc w:val="both"/>
        <w:rPr>
          <w:rFonts w:ascii="Times New Roman" w:hAnsi="Times New Roman" w:cs="Times New Roman"/>
        </w:rPr>
      </w:pPr>
      <w:r w:rsidRPr="00BB648F">
        <w:rPr>
          <w:rFonts w:ascii="Times New Roman" w:hAnsi="Times New Roman" w:cs="Times New Roman"/>
        </w:rPr>
        <w:t>Wykonawca zobowiązuje się do przeprowadzenia szkolenia personelu obsługi i pracowników technicznych w zakresie właściwej eksploatacji i konserwacji urządzenia stanowiącego przedmiot umowy.</w:t>
      </w:r>
    </w:p>
    <w:p w:rsidR="00D55AFD" w:rsidRPr="00BB648F" w:rsidRDefault="00D55AFD" w:rsidP="00715D18">
      <w:pPr>
        <w:numPr>
          <w:ilvl w:val="0"/>
          <w:numId w:val="5"/>
        </w:numPr>
        <w:tabs>
          <w:tab w:val="clear" w:pos="720"/>
        </w:tabs>
        <w:spacing w:before="0" w:after="0"/>
        <w:ind w:left="364"/>
        <w:jc w:val="both"/>
        <w:rPr>
          <w:rFonts w:ascii="Times New Roman" w:hAnsi="Times New Roman" w:cs="Times New Roman"/>
        </w:rPr>
      </w:pPr>
      <w:r w:rsidRPr="00BB648F">
        <w:rPr>
          <w:rFonts w:ascii="Times New Roman" w:hAnsi="Times New Roman" w:cs="Times New Roman"/>
        </w:rPr>
        <w:t>Wykonawca udzieli wszechstronnej pomocy Zamawiającemu, jeżeli tylko wystąpią jakiekolwiek trudności związane z eksploatacją przedmiotu umowy.</w:t>
      </w:r>
    </w:p>
    <w:p w:rsidR="00D87F88" w:rsidRPr="00D87F88" w:rsidRDefault="00D87F88" w:rsidP="000C6CBF">
      <w:pPr>
        <w:jc w:val="center"/>
        <w:rPr>
          <w:rFonts w:ascii="Times New Roman" w:hAnsi="Times New Roman" w:cs="Times New Roman"/>
          <w:b/>
        </w:rPr>
      </w:pPr>
    </w:p>
    <w:p w:rsidR="00D87F88" w:rsidRPr="00D87F88" w:rsidRDefault="00D55AFD" w:rsidP="000C6CBF">
      <w:pPr>
        <w:jc w:val="center"/>
        <w:rPr>
          <w:rFonts w:ascii="Times New Roman" w:hAnsi="Times New Roman" w:cs="Times New Roman"/>
          <w:b/>
        </w:rPr>
      </w:pPr>
      <w:r w:rsidRPr="00D87F88">
        <w:rPr>
          <w:rFonts w:ascii="Times New Roman" w:hAnsi="Times New Roman" w:cs="Times New Roman"/>
          <w:b/>
        </w:rPr>
        <w:t xml:space="preserve">§8 </w:t>
      </w:r>
    </w:p>
    <w:p w:rsidR="000C6CBF" w:rsidRPr="00D87F88" w:rsidRDefault="00D55AFD" w:rsidP="000C6CBF">
      <w:pPr>
        <w:jc w:val="center"/>
        <w:rPr>
          <w:rFonts w:ascii="Times New Roman" w:hAnsi="Times New Roman" w:cs="Times New Roman"/>
          <w:b/>
        </w:rPr>
      </w:pPr>
      <w:r w:rsidRPr="00D87F88">
        <w:rPr>
          <w:rFonts w:ascii="Times New Roman" w:hAnsi="Times New Roman" w:cs="Times New Roman"/>
          <w:b/>
        </w:rPr>
        <w:t>KARY UMOWNE</w:t>
      </w:r>
    </w:p>
    <w:p w:rsidR="00D87F88" w:rsidRPr="00D87F88" w:rsidRDefault="00D55AFD" w:rsidP="00D87F88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</w:rPr>
      </w:pPr>
      <w:r w:rsidRPr="00D87F88">
        <w:t xml:space="preserve">W przypadku opóźnienia przez Wykonawcę terminu wykonania umowy określonego w </w:t>
      </w:r>
      <w:r w:rsidRPr="00D87F88">
        <w:rPr>
          <w:color w:val="000000"/>
        </w:rPr>
        <w:t xml:space="preserve">§ 4 umowy </w:t>
      </w:r>
      <w:r w:rsidRPr="00D87F88">
        <w:t>z przyczyn powstałych po stronie</w:t>
      </w:r>
      <w:r w:rsidRPr="00D87F88">
        <w:rPr>
          <w:b/>
        </w:rPr>
        <w:t xml:space="preserve"> </w:t>
      </w:r>
      <w:r w:rsidRPr="00D87F88">
        <w:rPr>
          <w:color w:val="000000"/>
        </w:rPr>
        <w:t>Wykonawcy</w:t>
      </w:r>
      <w:r w:rsidRPr="00D87F88">
        <w:t xml:space="preserve">, naliczone zostaną kary w wysokości 1 % </w:t>
      </w:r>
      <w:r w:rsidRPr="00D87F88">
        <w:rPr>
          <w:color w:val="000000"/>
        </w:rPr>
        <w:t xml:space="preserve">wartości brutto umowy określonej </w:t>
      </w:r>
      <w:r w:rsidRPr="00D87F88">
        <w:t xml:space="preserve">w § 2 ust. 1 umowy za każdy dzień opóźnienia. </w:t>
      </w:r>
      <w:r w:rsidRPr="00D87F88">
        <w:rPr>
          <w:color w:val="000000"/>
        </w:rPr>
        <w:t xml:space="preserve">W sumie kara za zwłokę nie może przekroczyć </w:t>
      </w:r>
      <w:r w:rsidRPr="00D87F88">
        <w:t>10 % wartości brutto umowy określonej w § 2 ust. 1 umowy.</w:t>
      </w:r>
    </w:p>
    <w:p w:rsidR="00D87F88" w:rsidRPr="00D87F88" w:rsidRDefault="00D55AFD" w:rsidP="00D87F88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</w:rPr>
      </w:pPr>
      <w:r w:rsidRPr="00D87F88">
        <w:t>W przypadku opóźnienia przez Wykonawcę dostawy powyżej 10 dni od terminu wyznaczonego w § 4,  niezależnie od kary umownej opisanej w ust.1 Zamawiającemu przysługuje prawo natychmiastowego rozwiązania umowy. W takim przypadku Wykonawca zapłaci Zamawiającemu karę umowną w wysokości 10 % wartości brutto umowy określonej w § 2 ust. 1 umowy.</w:t>
      </w:r>
    </w:p>
    <w:p w:rsidR="00D87F88" w:rsidRPr="00D87F88" w:rsidRDefault="00D55AFD" w:rsidP="00D87F88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</w:rPr>
      </w:pPr>
      <w:r w:rsidRPr="00D87F88">
        <w:t xml:space="preserve">W przypadku  opóźnienia Wykonawcy w czasie reakcji </w:t>
      </w:r>
      <w:r w:rsidR="00715D18" w:rsidRPr="00D87F88">
        <w:t xml:space="preserve">i przystąpienia do naprawy </w:t>
      </w:r>
      <w:r w:rsidRPr="00D87F88">
        <w:t>o który</w:t>
      </w:r>
      <w:r w:rsidR="00715D18" w:rsidRPr="00D87F88">
        <w:t>ch</w:t>
      </w:r>
      <w:r w:rsidRPr="00D87F88">
        <w:t xml:space="preserve"> mowa w § 6 ust. 4 naliczone zostaną kary w wysokości </w:t>
      </w:r>
      <w:r w:rsidR="00D75E4F" w:rsidRPr="00D87F88">
        <w:t>1</w:t>
      </w:r>
      <w:r w:rsidRPr="00D87F88">
        <w:t>% wartości brutto umowy za każdy dzień opóźnienia</w:t>
      </w:r>
      <w:r w:rsidR="00501442" w:rsidRPr="00D87F88">
        <w:t>.</w:t>
      </w:r>
    </w:p>
    <w:p w:rsidR="00D87F88" w:rsidRPr="00D87F88" w:rsidRDefault="00501442" w:rsidP="00D87F88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</w:rPr>
      </w:pPr>
      <w:r w:rsidRPr="00D87F88">
        <w:t xml:space="preserve">W przypadku opóźnienia Wykonawcę dostawy w czasie reakcji powyżej </w:t>
      </w:r>
      <w:r w:rsidR="00D75E4F" w:rsidRPr="00D87F88">
        <w:t>10 dni</w:t>
      </w:r>
      <w:r w:rsidRPr="00D87F88">
        <w:t xml:space="preserve"> od terminu wyznaczonego w § 6 ust. 4,  niezależnie od kary umownej opisanej w ust.3 Zamawiającemu przysługuje prawo natychmiastowego rozwiązania umowy. W takim przypadku Wykonawca zapłaci Zamawiającemu karę umowną w wysokości 10 % wartości brutto umowy określonej w § 2 ust. 1 umowy.</w:t>
      </w:r>
    </w:p>
    <w:p w:rsidR="00D87F88" w:rsidRPr="00D87F88" w:rsidRDefault="00D55AFD" w:rsidP="00D87F88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</w:rPr>
      </w:pPr>
      <w:r w:rsidRPr="00D87F88">
        <w:t>W przypadku opóźnienia przez Wykonawcę maksymalnego czasu naprawy gwarancyjnej urządzenia o którym mowa w  § 6 ust.</w:t>
      </w:r>
      <w:r w:rsidR="00715D18" w:rsidRPr="00D87F88">
        <w:t>5</w:t>
      </w:r>
      <w:r w:rsidRPr="00D87F88">
        <w:t xml:space="preserve"> umowy </w:t>
      </w:r>
      <w:r w:rsidR="00715D18" w:rsidRPr="00D87F88">
        <w:t>na</w:t>
      </w:r>
      <w:r w:rsidRPr="00D87F88">
        <w:t xml:space="preserve">liczone zostaną kary w wysokości </w:t>
      </w:r>
      <w:r w:rsidR="00D75E4F" w:rsidRPr="00D87F88">
        <w:t>1</w:t>
      </w:r>
      <w:r w:rsidRPr="00D87F88">
        <w:t>% wartości brutto umowy za każdy dzień opóźnienia.</w:t>
      </w:r>
    </w:p>
    <w:p w:rsidR="00D87F88" w:rsidRPr="00D87F88" w:rsidRDefault="00D75E4F" w:rsidP="00D87F88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</w:rPr>
      </w:pPr>
      <w:r w:rsidRPr="00D87F88">
        <w:t xml:space="preserve">W przypadku opóźnienia Wykonawcę maksymalnego czasu naprawy powyżej 10 dni od terminu wyznaczonego w § 6 ust. </w:t>
      </w:r>
      <w:r w:rsidR="00D87F88" w:rsidRPr="00D87F88">
        <w:t>5</w:t>
      </w:r>
      <w:r w:rsidRPr="00D87F88">
        <w:t>,  niezależnie od kary umownej opisanej w ust.3 Zamawiającemu przysługuje prawo natychmiastowego rozwiązania umowy. W takim przypadku Wykonawca zapłaci Zamawiającemu karę umowną w wysokości 10 % wartości brutto umowy określonej w § 2 ust. 1 umowy</w:t>
      </w:r>
    </w:p>
    <w:p w:rsidR="00D87F88" w:rsidRPr="00D87F88" w:rsidRDefault="00D55AFD" w:rsidP="00D87F88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</w:rPr>
      </w:pPr>
      <w:r w:rsidRPr="00D87F88">
        <w:t>Zamawiający zastrzega sobie prawo dochodzenia odszkodowania za straty poniesione, przewyższającego otrzymaną karę umowną.</w:t>
      </w:r>
    </w:p>
    <w:p w:rsidR="00D55AFD" w:rsidRPr="00D87F88" w:rsidRDefault="00D55AFD" w:rsidP="00D87F88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</w:rPr>
      </w:pPr>
      <w:r w:rsidRPr="00D87F88">
        <w:t>Wykonawca wyraża zgodę na potrącenie kar umownych z jego wynagrodzenia</w:t>
      </w:r>
    </w:p>
    <w:p w:rsidR="00572C4B" w:rsidRDefault="00572C4B" w:rsidP="00D55AFD">
      <w:pPr>
        <w:jc w:val="center"/>
        <w:rPr>
          <w:rFonts w:ascii="Times New Roman" w:hAnsi="Times New Roman" w:cs="Times New Roman"/>
        </w:rPr>
      </w:pPr>
    </w:p>
    <w:p w:rsidR="00D87F88" w:rsidRPr="00D87F88" w:rsidRDefault="00D55AFD" w:rsidP="00D55AFD">
      <w:pPr>
        <w:jc w:val="center"/>
        <w:rPr>
          <w:rFonts w:ascii="Times New Roman" w:hAnsi="Times New Roman" w:cs="Times New Roman"/>
          <w:b/>
        </w:rPr>
      </w:pPr>
      <w:r w:rsidRPr="00D87F88">
        <w:rPr>
          <w:rFonts w:ascii="Times New Roman" w:hAnsi="Times New Roman" w:cs="Times New Roman"/>
          <w:b/>
        </w:rPr>
        <w:t xml:space="preserve">§9 </w:t>
      </w:r>
    </w:p>
    <w:p w:rsidR="00D55AFD" w:rsidRPr="00D87F88" w:rsidRDefault="00D55AFD" w:rsidP="00D55AFD">
      <w:pPr>
        <w:jc w:val="center"/>
        <w:rPr>
          <w:rFonts w:ascii="Times New Roman" w:hAnsi="Times New Roman" w:cs="Times New Roman"/>
          <w:b/>
        </w:rPr>
      </w:pPr>
      <w:r w:rsidRPr="00D87F88">
        <w:rPr>
          <w:rFonts w:ascii="Times New Roman" w:hAnsi="Times New Roman" w:cs="Times New Roman"/>
          <w:b/>
        </w:rPr>
        <w:t>ROZSTRZYGANIE SPORÓW</w:t>
      </w:r>
    </w:p>
    <w:p w:rsidR="00D55AFD" w:rsidRPr="00BB648F" w:rsidRDefault="00D55AFD" w:rsidP="00D87F88">
      <w:pPr>
        <w:numPr>
          <w:ilvl w:val="0"/>
          <w:numId w:val="6"/>
        </w:numPr>
        <w:tabs>
          <w:tab w:val="clear" w:pos="1080"/>
        </w:tabs>
        <w:spacing w:before="0" w:after="0"/>
        <w:ind w:left="426" w:hanging="426"/>
        <w:jc w:val="both"/>
        <w:rPr>
          <w:rFonts w:ascii="Times New Roman" w:hAnsi="Times New Roman" w:cs="Times New Roman"/>
        </w:rPr>
      </w:pPr>
      <w:r w:rsidRPr="00BB648F">
        <w:rPr>
          <w:rFonts w:ascii="Times New Roman" w:hAnsi="Times New Roman" w:cs="Times New Roman"/>
        </w:rPr>
        <w:t>Sprawy sporne, kierowane będą do Sądu Powszechnego w Krakowie.</w:t>
      </w:r>
    </w:p>
    <w:p w:rsidR="00D55AFD" w:rsidRPr="00BB648F" w:rsidRDefault="00D55AFD" w:rsidP="00D87F88">
      <w:pPr>
        <w:numPr>
          <w:ilvl w:val="0"/>
          <w:numId w:val="6"/>
        </w:numPr>
        <w:tabs>
          <w:tab w:val="clear" w:pos="1080"/>
        </w:tabs>
        <w:spacing w:before="0" w:after="0"/>
        <w:ind w:left="426" w:hanging="426"/>
        <w:jc w:val="both"/>
        <w:rPr>
          <w:rFonts w:ascii="Times New Roman" w:hAnsi="Times New Roman" w:cs="Times New Roman"/>
        </w:rPr>
      </w:pPr>
      <w:r w:rsidRPr="00BB648F">
        <w:rPr>
          <w:rFonts w:ascii="Times New Roman" w:hAnsi="Times New Roman" w:cs="Times New Roman"/>
        </w:rPr>
        <w:lastRenderedPageBreak/>
        <w:t>W sprawach nie uregulowanych niniejszą umową mają zastosowanie odpowiednie przepisy kodeksu cywilnego oraz przepisy ustawy Prawo zamówień publicznych.</w:t>
      </w:r>
    </w:p>
    <w:p w:rsidR="00D55AFD" w:rsidRPr="00BB648F" w:rsidRDefault="00D55AFD" w:rsidP="00D87F88">
      <w:pPr>
        <w:ind w:left="426" w:hanging="426"/>
        <w:jc w:val="both"/>
        <w:rPr>
          <w:rFonts w:ascii="Times New Roman" w:hAnsi="Times New Roman" w:cs="Times New Roman"/>
        </w:rPr>
      </w:pPr>
    </w:p>
    <w:p w:rsidR="006660CC" w:rsidRPr="006660CC" w:rsidRDefault="00D55AFD" w:rsidP="00D75E4F">
      <w:pPr>
        <w:jc w:val="center"/>
        <w:rPr>
          <w:rFonts w:ascii="Times New Roman" w:hAnsi="Times New Roman" w:cs="Times New Roman"/>
          <w:b/>
        </w:rPr>
      </w:pPr>
      <w:r w:rsidRPr="006660CC">
        <w:rPr>
          <w:rFonts w:ascii="Times New Roman" w:hAnsi="Times New Roman" w:cs="Times New Roman"/>
          <w:b/>
        </w:rPr>
        <w:t xml:space="preserve">§10 </w:t>
      </w:r>
    </w:p>
    <w:p w:rsidR="00D55AFD" w:rsidRPr="006660CC" w:rsidRDefault="00D55AFD" w:rsidP="00D75E4F">
      <w:pPr>
        <w:jc w:val="center"/>
        <w:rPr>
          <w:rFonts w:ascii="Times New Roman" w:hAnsi="Times New Roman" w:cs="Times New Roman"/>
          <w:b/>
        </w:rPr>
      </w:pPr>
      <w:r w:rsidRPr="006660CC">
        <w:rPr>
          <w:rFonts w:ascii="Times New Roman" w:hAnsi="Times New Roman" w:cs="Times New Roman"/>
          <w:b/>
        </w:rPr>
        <w:t>POSTANOWIENIA KOŃCOWE</w:t>
      </w:r>
    </w:p>
    <w:p w:rsidR="00D55AFD" w:rsidRPr="00BB648F" w:rsidRDefault="00D55AFD" w:rsidP="00D75E4F">
      <w:pPr>
        <w:numPr>
          <w:ilvl w:val="0"/>
          <w:numId w:val="7"/>
        </w:numPr>
        <w:tabs>
          <w:tab w:val="clear" w:pos="720"/>
        </w:tabs>
        <w:spacing w:before="0" w:after="0"/>
        <w:ind w:left="567" w:hanging="283"/>
        <w:jc w:val="both"/>
        <w:rPr>
          <w:rFonts w:ascii="Times New Roman" w:hAnsi="Times New Roman" w:cs="Times New Roman"/>
        </w:rPr>
      </w:pPr>
      <w:r w:rsidRPr="00BB648F">
        <w:rPr>
          <w:rFonts w:ascii="Times New Roman" w:hAnsi="Times New Roman" w:cs="Times New Roman"/>
        </w:rPr>
        <w:t>Nie dopuszcza się wprowadzania zmian do niniejszej umowy chyba, że zachodzą okoliczności, o których mowa jest w art. 144 ust. 1 ustawy Prawo zamówień publicznych.</w:t>
      </w:r>
    </w:p>
    <w:p w:rsidR="00D55AFD" w:rsidRPr="00BB648F" w:rsidRDefault="00D55AFD" w:rsidP="00D75E4F">
      <w:pPr>
        <w:numPr>
          <w:ilvl w:val="0"/>
          <w:numId w:val="7"/>
        </w:numPr>
        <w:tabs>
          <w:tab w:val="clear" w:pos="720"/>
        </w:tabs>
        <w:spacing w:before="0" w:after="0"/>
        <w:ind w:left="567" w:hanging="283"/>
        <w:jc w:val="both"/>
        <w:rPr>
          <w:rFonts w:ascii="Times New Roman" w:hAnsi="Times New Roman" w:cs="Times New Roman"/>
        </w:rPr>
      </w:pPr>
      <w:r w:rsidRPr="00BB648F">
        <w:rPr>
          <w:rFonts w:ascii="Times New Roman" w:hAnsi="Times New Roman" w:cs="Times New Roman"/>
        </w:rPr>
        <w:t>Zamawiający dopuszcza możliwość odstąpienia od umowy w trybie art. 145 ustawy Prawo zamówień publicznych.</w:t>
      </w:r>
    </w:p>
    <w:p w:rsidR="00D55AFD" w:rsidRPr="00BB648F" w:rsidRDefault="00D55AFD" w:rsidP="00D75E4F">
      <w:pPr>
        <w:numPr>
          <w:ilvl w:val="0"/>
          <w:numId w:val="7"/>
        </w:numPr>
        <w:tabs>
          <w:tab w:val="clear" w:pos="720"/>
        </w:tabs>
        <w:spacing w:before="0" w:after="0"/>
        <w:ind w:left="567" w:hanging="283"/>
        <w:jc w:val="both"/>
        <w:rPr>
          <w:rFonts w:ascii="Times New Roman" w:hAnsi="Times New Roman" w:cs="Times New Roman"/>
        </w:rPr>
      </w:pPr>
      <w:r w:rsidRPr="00BB648F">
        <w:rPr>
          <w:rFonts w:ascii="Times New Roman" w:hAnsi="Times New Roman" w:cs="Times New Roman"/>
        </w:rPr>
        <w:t>Wszystkie zmiany dotyczące ustaleń zawartych w niniejszej umowie wymagają każdorazowo formy pisemnej pod rygorem nieważności.</w:t>
      </w:r>
    </w:p>
    <w:p w:rsidR="00D55AFD" w:rsidRPr="000576E6" w:rsidRDefault="00D55AFD" w:rsidP="00D75E4F">
      <w:pPr>
        <w:numPr>
          <w:ilvl w:val="0"/>
          <w:numId w:val="7"/>
        </w:numPr>
        <w:tabs>
          <w:tab w:val="clear" w:pos="720"/>
        </w:tabs>
        <w:spacing w:before="0" w:after="0"/>
        <w:ind w:left="567" w:hanging="283"/>
        <w:jc w:val="both"/>
        <w:rPr>
          <w:rFonts w:ascii="Times New Roman" w:hAnsi="Times New Roman" w:cs="Times New Roman"/>
        </w:rPr>
      </w:pPr>
      <w:r w:rsidRPr="00BB648F">
        <w:rPr>
          <w:rFonts w:ascii="Times New Roman" w:hAnsi="Times New Roman" w:cs="Times New Roman"/>
        </w:rPr>
        <w:t xml:space="preserve">Integralną częścią niniejszej umowy jest oferta Wykonawcy </w:t>
      </w:r>
      <w:r w:rsidRPr="000576E6">
        <w:rPr>
          <w:rFonts w:ascii="Times New Roman" w:hAnsi="Times New Roman" w:cs="Times New Roman"/>
        </w:rPr>
        <w:t>(</w:t>
      </w:r>
      <w:r w:rsidR="000576E6">
        <w:rPr>
          <w:rFonts w:ascii="Times New Roman" w:hAnsi="Times New Roman" w:cs="Times New Roman"/>
        </w:rPr>
        <w:t>f</w:t>
      </w:r>
      <w:r w:rsidR="000576E6" w:rsidRPr="000576E6">
        <w:rPr>
          <w:rFonts w:ascii="Times New Roman" w:hAnsi="Times New Roman" w:cs="Times New Roman"/>
        </w:rPr>
        <w:t>ormularz cenowy wraz z opisem przedmiotu zamówienia</w:t>
      </w:r>
      <w:r w:rsidRPr="000576E6">
        <w:rPr>
          <w:rFonts w:ascii="Times New Roman" w:hAnsi="Times New Roman" w:cs="Times New Roman"/>
        </w:rPr>
        <w:t>).</w:t>
      </w:r>
    </w:p>
    <w:p w:rsidR="00D55AFD" w:rsidRPr="00BB648F" w:rsidRDefault="00D55AFD" w:rsidP="00D75E4F">
      <w:pPr>
        <w:numPr>
          <w:ilvl w:val="0"/>
          <w:numId w:val="7"/>
        </w:numPr>
        <w:tabs>
          <w:tab w:val="clear" w:pos="720"/>
        </w:tabs>
        <w:spacing w:before="0" w:after="0"/>
        <w:ind w:left="567" w:hanging="283"/>
        <w:jc w:val="both"/>
        <w:rPr>
          <w:rFonts w:ascii="Times New Roman" w:hAnsi="Times New Roman" w:cs="Times New Roman"/>
        </w:rPr>
      </w:pPr>
      <w:r w:rsidRPr="00BB648F">
        <w:rPr>
          <w:rFonts w:ascii="Times New Roman" w:hAnsi="Times New Roman" w:cs="Times New Roman"/>
        </w:rPr>
        <w:t>Umowę sporządzono w dwóch jednobrzmiących egzemplarzach, jeden egzemplarz dla Wykonawcy i  jeden egzemplarz dla Zamawiającego.</w:t>
      </w:r>
    </w:p>
    <w:p w:rsidR="00D55AFD" w:rsidRPr="00BB648F" w:rsidRDefault="00D55AFD" w:rsidP="00D75E4F">
      <w:pPr>
        <w:numPr>
          <w:ilvl w:val="0"/>
          <w:numId w:val="7"/>
        </w:numPr>
        <w:tabs>
          <w:tab w:val="clear" w:pos="720"/>
        </w:tabs>
        <w:spacing w:before="0" w:after="0"/>
        <w:ind w:left="567" w:hanging="283"/>
        <w:jc w:val="both"/>
        <w:rPr>
          <w:rFonts w:ascii="Times New Roman" w:hAnsi="Times New Roman" w:cs="Times New Roman"/>
        </w:rPr>
      </w:pPr>
      <w:r w:rsidRPr="00BB648F">
        <w:rPr>
          <w:rFonts w:ascii="Times New Roman" w:hAnsi="Times New Roman" w:cs="Times New Roman"/>
        </w:rPr>
        <w:t>Umowa wchodzi w życie z dniem podpisania.</w:t>
      </w:r>
    </w:p>
    <w:p w:rsidR="00D55AFD" w:rsidRPr="00BB648F" w:rsidRDefault="00D55AFD" w:rsidP="00D75E4F">
      <w:pPr>
        <w:jc w:val="both"/>
        <w:rPr>
          <w:rFonts w:ascii="Times New Roman" w:hAnsi="Times New Roman" w:cs="Times New Roman"/>
        </w:rPr>
      </w:pPr>
    </w:p>
    <w:p w:rsidR="00D55AFD" w:rsidRPr="00BB648F" w:rsidRDefault="00D55AFD" w:rsidP="00D55AFD">
      <w:pPr>
        <w:jc w:val="both"/>
        <w:rPr>
          <w:rFonts w:ascii="Times New Roman" w:hAnsi="Times New Roman" w:cs="Times New Roman"/>
        </w:rPr>
      </w:pPr>
      <w:r w:rsidRPr="00BB648F">
        <w:rPr>
          <w:rFonts w:ascii="Times New Roman" w:hAnsi="Times New Roman" w:cs="Times New Roman"/>
        </w:rPr>
        <w:t xml:space="preserve">        WYKONAWCA</w:t>
      </w:r>
      <w:r w:rsidRPr="00BB648F">
        <w:rPr>
          <w:rFonts w:ascii="Times New Roman" w:hAnsi="Times New Roman" w:cs="Times New Roman"/>
        </w:rPr>
        <w:tab/>
      </w:r>
      <w:r w:rsidRPr="00BB648F">
        <w:rPr>
          <w:rFonts w:ascii="Times New Roman" w:hAnsi="Times New Roman" w:cs="Times New Roman"/>
        </w:rPr>
        <w:tab/>
      </w:r>
      <w:r w:rsidRPr="00BB648F">
        <w:rPr>
          <w:rFonts w:ascii="Times New Roman" w:hAnsi="Times New Roman" w:cs="Times New Roman"/>
        </w:rPr>
        <w:tab/>
      </w:r>
      <w:r w:rsidRPr="00BB648F">
        <w:rPr>
          <w:rFonts w:ascii="Times New Roman" w:hAnsi="Times New Roman" w:cs="Times New Roman"/>
        </w:rPr>
        <w:tab/>
      </w:r>
      <w:r w:rsidRPr="00BB648F">
        <w:rPr>
          <w:rFonts w:ascii="Times New Roman" w:hAnsi="Times New Roman" w:cs="Times New Roman"/>
        </w:rPr>
        <w:tab/>
      </w:r>
      <w:r w:rsidRPr="00BB648F">
        <w:rPr>
          <w:rFonts w:ascii="Times New Roman" w:hAnsi="Times New Roman" w:cs="Times New Roman"/>
        </w:rPr>
        <w:tab/>
      </w:r>
      <w:r w:rsidRPr="00BB648F">
        <w:rPr>
          <w:rFonts w:ascii="Times New Roman" w:hAnsi="Times New Roman" w:cs="Times New Roman"/>
        </w:rPr>
        <w:tab/>
        <w:t>ZAMAWIAJĄCY</w:t>
      </w:r>
    </w:p>
    <w:p w:rsidR="00B6399C" w:rsidRDefault="00B6399C" w:rsidP="00B6399C">
      <w:pPr>
        <w:spacing w:line="360" w:lineRule="auto"/>
        <w:ind w:firstLine="709"/>
        <w:jc w:val="right"/>
        <w:rPr>
          <w:sz w:val="20"/>
          <w:szCs w:val="20"/>
        </w:rPr>
      </w:pPr>
    </w:p>
    <w:p w:rsidR="006660CC" w:rsidRDefault="006660CC" w:rsidP="00B6399C">
      <w:pPr>
        <w:spacing w:line="360" w:lineRule="auto"/>
        <w:ind w:firstLine="709"/>
        <w:jc w:val="right"/>
        <w:rPr>
          <w:sz w:val="20"/>
          <w:szCs w:val="20"/>
        </w:rPr>
      </w:pPr>
    </w:p>
    <w:p w:rsidR="006660CC" w:rsidRDefault="006660CC" w:rsidP="00B6399C">
      <w:pPr>
        <w:spacing w:line="360" w:lineRule="auto"/>
        <w:ind w:firstLine="709"/>
        <w:jc w:val="right"/>
        <w:rPr>
          <w:sz w:val="20"/>
          <w:szCs w:val="20"/>
        </w:rPr>
      </w:pPr>
    </w:p>
    <w:p w:rsidR="006660CC" w:rsidRDefault="006660CC" w:rsidP="00B6399C">
      <w:pPr>
        <w:spacing w:line="360" w:lineRule="auto"/>
        <w:ind w:firstLine="709"/>
        <w:jc w:val="right"/>
        <w:rPr>
          <w:sz w:val="20"/>
          <w:szCs w:val="20"/>
        </w:rPr>
      </w:pPr>
    </w:p>
    <w:p w:rsidR="006660CC" w:rsidRDefault="006660CC" w:rsidP="00B6399C">
      <w:pPr>
        <w:spacing w:line="360" w:lineRule="auto"/>
        <w:ind w:firstLine="709"/>
        <w:jc w:val="right"/>
        <w:rPr>
          <w:sz w:val="20"/>
          <w:szCs w:val="20"/>
        </w:rPr>
      </w:pPr>
    </w:p>
    <w:p w:rsidR="006660CC" w:rsidRDefault="006660CC" w:rsidP="00B6399C">
      <w:pPr>
        <w:spacing w:line="360" w:lineRule="auto"/>
        <w:ind w:firstLine="709"/>
        <w:jc w:val="right"/>
        <w:rPr>
          <w:sz w:val="20"/>
          <w:szCs w:val="20"/>
        </w:rPr>
      </w:pPr>
    </w:p>
    <w:p w:rsidR="006660CC" w:rsidRDefault="006660CC" w:rsidP="00B6399C">
      <w:pPr>
        <w:spacing w:line="360" w:lineRule="auto"/>
        <w:ind w:firstLine="709"/>
        <w:jc w:val="right"/>
        <w:rPr>
          <w:sz w:val="20"/>
          <w:szCs w:val="20"/>
        </w:rPr>
      </w:pPr>
    </w:p>
    <w:p w:rsidR="006660CC" w:rsidRDefault="006660CC" w:rsidP="00B6399C">
      <w:pPr>
        <w:spacing w:line="360" w:lineRule="auto"/>
        <w:ind w:firstLine="709"/>
        <w:jc w:val="right"/>
        <w:rPr>
          <w:sz w:val="20"/>
          <w:szCs w:val="20"/>
        </w:rPr>
      </w:pPr>
    </w:p>
    <w:p w:rsidR="006660CC" w:rsidRDefault="006660CC" w:rsidP="00B6399C">
      <w:pPr>
        <w:spacing w:line="360" w:lineRule="auto"/>
        <w:ind w:firstLine="709"/>
        <w:jc w:val="right"/>
        <w:rPr>
          <w:sz w:val="20"/>
          <w:szCs w:val="20"/>
        </w:rPr>
      </w:pPr>
    </w:p>
    <w:p w:rsidR="006660CC" w:rsidRDefault="006660CC" w:rsidP="00B6399C">
      <w:pPr>
        <w:spacing w:line="360" w:lineRule="auto"/>
        <w:ind w:firstLine="709"/>
        <w:jc w:val="right"/>
        <w:rPr>
          <w:sz w:val="20"/>
          <w:szCs w:val="20"/>
        </w:rPr>
      </w:pPr>
    </w:p>
    <w:p w:rsidR="006660CC" w:rsidRDefault="006660CC" w:rsidP="00B6399C">
      <w:pPr>
        <w:spacing w:line="360" w:lineRule="auto"/>
        <w:ind w:firstLine="709"/>
        <w:jc w:val="right"/>
        <w:rPr>
          <w:sz w:val="20"/>
          <w:szCs w:val="20"/>
        </w:rPr>
      </w:pPr>
    </w:p>
    <w:p w:rsidR="006660CC" w:rsidRDefault="006660CC" w:rsidP="00B6399C">
      <w:pPr>
        <w:spacing w:line="360" w:lineRule="auto"/>
        <w:ind w:firstLine="709"/>
        <w:jc w:val="right"/>
        <w:rPr>
          <w:sz w:val="20"/>
          <w:szCs w:val="20"/>
        </w:rPr>
      </w:pPr>
    </w:p>
    <w:p w:rsidR="006660CC" w:rsidRDefault="006660CC" w:rsidP="00B6399C">
      <w:pPr>
        <w:spacing w:line="360" w:lineRule="auto"/>
        <w:ind w:firstLine="709"/>
        <w:jc w:val="right"/>
        <w:rPr>
          <w:sz w:val="20"/>
          <w:szCs w:val="20"/>
        </w:rPr>
      </w:pPr>
    </w:p>
    <w:p w:rsidR="006660CC" w:rsidRDefault="006660CC" w:rsidP="00B6399C">
      <w:pPr>
        <w:spacing w:line="360" w:lineRule="auto"/>
        <w:ind w:firstLine="709"/>
        <w:jc w:val="right"/>
        <w:rPr>
          <w:sz w:val="20"/>
          <w:szCs w:val="20"/>
        </w:rPr>
      </w:pPr>
    </w:p>
    <w:p w:rsidR="006660CC" w:rsidRDefault="006660CC" w:rsidP="00B6399C">
      <w:pPr>
        <w:spacing w:line="360" w:lineRule="auto"/>
        <w:ind w:firstLine="709"/>
        <w:jc w:val="right"/>
        <w:rPr>
          <w:sz w:val="20"/>
          <w:szCs w:val="20"/>
        </w:rPr>
      </w:pPr>
    </w:p>
    <w:p w:rsidR="006660CC" w:rsidRDefault="006660CC" w:rsidP="006660CC">
      <w:pPr>
        <w:spacing w:before="0" w:after="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6660CC" w:rsidRDefault="006660CC" w:rsidP="006660CC">
      <w:pPr>
        <w:spacing w:before="0" w:after="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6B1B6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KLAUZULA INFORMACYJNA ZGODNA Z RODO</w:t>
      </w:r>
    </w:p>
    <w:p w:rsidR="006660CC" w:rsidRPr="00143AEC" w:rsidRDefault="006660CC" w:rsidP="006660CC">
      <w:pPr>
        <w:widowControl w:val="0"/>
        <w:suppressAutoHyphens/>
        <w:snapToGrid w:val="0"/>
        <w:spacing w:before="0" w:after="0" w:line="276" w:lineRule="auto"/>
        <w:jc w:val="center"/>
        <w:rPr>
          <w:rFonts w:ascii="Times New Roman" w:eastAsia="Arial" w:hAnsi="Times New Roman" w:cs="Times New Roman"/>
          <w:b/>
          <w:color w:val="000000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u w:val="single"/>
          <w:lang w:eastAsia="ar-SA"/>
        </w:rPr>
        <w:t xml:space="preserve">DO </w:t>
      </w:r>
      <w:r w:rsidRPr="00143AEC">
        <w:rPr>
          <w:rFonts w:ascii="Times New Roman" w:eastAsia="Arial" w:hAnsi="Times New Roman" w:cs="Times New Roman"/>
          <w:b/>
          <w:color w:val="000000"/>
          <w:u w:val="single"/>
          <w:lang w:eastAsia="ar-SA"/>
        </w:rPr>
        <w:t xml:space="preserve"> UMOWY</w:t>
      </w:r>
    </w:p>
    <w:p w:rsidR="006660CC" w:rsidRPr="00143AEC" w:rsidRDefault="006660CC" w:rsidP="006660CC">
      <w:pPr>
        <w:widowControl w:val="0"/>
        <w:suppressAutoHyphens/>
        <w:snapToGrid w:val="0"/>
        <w:spacing w:before="0" w:after="0" w:line="276" w:lineRule="auto"/>
        <w:jc w:val="center"/>
        <w:rPr>
          <w:rFonts w:ascii="Times New Roman" w:eastAsia="Arial" w:hAnsi="Times New Roman" w:cs="Times New Roman"/>
          <w:b/>
          <w:color w:val="00B050"/>
          <w:u w:val="single"/>
          <w:lang w:eastAsia="ar-SA"/>
        </w:rPr>
      </w:pPr>
      <w:r w:rsidRPr="00143AEC">
        <w:rPr>
          <w:rFonts w:ascii="Times New Roman" w:eastAsia="Arial" w:hAnsi="Times New Roman" w:cs="Times New Roman"/>
          <w:b/>
          <w:u w:val="single"/>
          <w:lang w:eastAsia="ar-SA"/>
        </w:rPr>
        <w:t>Nr ... /ZP/201</w:t>
      </w:r>
      <w:r>
        <w:rPr>
          <w:rFonts w:ascii="Times New Roman" w:eastAsia="Arial" w:hAnsi="Times New Roman" w:cs="Times New Roman"/>
          <w:b/>
          <w:u w:val="single"/>
          <w:lang w:eastAsia="ar-SA"/>
        </w:rPr>
        <w:t>9</w:t>
      </w:r>
    </w:p>
    <w:p w:rsidR="006660CC" w:rsidRPr="006B1B67" w:rsidRDefault="006660CC" w:rsidP="006660CC">
      <w:pPr>
        <w:spacing w:before="0" w:after="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6660CC" w:rsidRPr="006B1B67" w:rsidRDefault="006660CC" w:rsidP="006660CC">
      <w:pPr>
        <w:spacing w:before="0" w:after="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6660CC" w:rsidRPr="006B1B67" w:rsidRDefault="006660CC" w:rsidP="006660CC">
      <w:pPr>
        <w:spacing w:before="0" w:after="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6B1B6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6B1B6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Dz.Urz</w:t>
      </w:r>
      <w:proofErr w:type="spellEnd"/>
      <w:r w:rsidRPr="006B1B6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. UE L 119, s. 1) – dalej RODO − informujemy, że:</w:t>
      </w:r>
    </w:p>
    <w:p w:rsidR="006660CC" w:rsidRPr="006B1B67" w:rsidRDefault="006660CC" w:rsidP="006660CC">
      <w:pPr>
        <w:spacing w:before="0" w:after="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6660CC" w:rsidRPr="006B1B67" w:rsidRDefault="006660CC" w:rsidP="006660CC">
      <w:pPr>
        <w:numPr>
          <w:ilvl w:val="0"/>
          <w:numId w:val="17"/>
        </w:numPr>
        <w:spacing w:before="0"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6B1B6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Administrator Danych Osobowych: </w:t>
      </w:r>
    </w:p>
    <w:p w:rsidR="006660CC" w:rsidRPr="006B1B67" w:rsidRDefault="006660CC" w:rsidP="006660CC">
      <w:pPr>
        <w:spacing w:before="0" w:after="0" w:line="276" w:lineRule="auto"/>
        <w:ind w:left="72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B1B6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Administratorem danych </w:t>
      </w:r>
      <w:r w:rsidRPr="006B1B67"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  <w:t>osobowych Oferentów oraz Wykonawców</w:t>
      </w:r>
      <w:r w:rsidRPr="006B1B6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jest  Wojewódzka Przychodnia Stomatologiczna im. dr. n. med. Zbigniewa Żaka w Krakowie Samodzielny Publiczny Zakład Opieki Zdrowotnej, ul. Batorego 3, 31-135 Kraków, KRS: 0000002532, NIP: 6762072366, REGON: 351516973.</w:t>
      </w:r>
    </w:p>
    <w:p w:rsidR="006660CC" w:rsidRPr="006B1B67" w:rsidRDefault="006660CC" w:rsidP="006660CC">
      <w:pPr>
        <w:numPr>
          <w:ilvl w:val="0"/>
          <w:numId w:val="17"/>
        </w:numPr>
        <w:spacing w:before="0" w:after="0" w:line="276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B1B6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Inspektor Ochrony Danych: </w:t>
      </w:r>
    </w:p>
    <w:p w:rsidR="006660CC" w:rsidRPr="006B1B67" w:rsidRDefault="006660CC" w:rsidP="006660CC">
      <w:pPr>
        <w:spacing w:before="0"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B1B67">
        <w:rPr>
          <w:rFonts w:ascii="Times New Roman" w:eastAsia="Calibri" w:hAnsi="Times New Roman" w:cs="Times New Roman"/>
          <w:sz w:val="22"/>
          <w:szCs w:val="22"/>
          <w:lang w:eastAsia="en-US"/>
        </w:rPr>
        <w:t>Wyznaczyliśmy Inspektora</w:t>
      </w:r>
      <w:r w:rsidR="000576E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Ochrony Danych, z którym może</w:t>
      </w:r>
      <w:r w:rsidRPr="006B1B6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się Pan/Pani skontaktować w sprawach ochrony swoich danych osobowych za pośrednictwem adresu email: dane@kancelariaseweryn.pl,  pod numerem telefonu +48 692 803 262 lub pisemnie na adres naszej siedziby, wskazany w pkt 1.</w:t>
      </w:r>
    </w:p>
    <w:p w:rsidR="006660CC" w:rsidRPr="006B1B67" w:rsidRDefault="006660CC" w:rsidP="006660CC">
      <w:pPr>
        <w:numPr>
          <w:ilvl w:val="0"/>
          <w:numId w:val="17"/>
        </w:numPr>
        <w:spacing w:before="0" w:after="200" w:line="276" w:lineRule="auto"/>
        <w:contextualSpacing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6B1B6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Cele i podstawy przetwarzania:</w:t>
      </w:r>
    </w:p>
    <w:p w:rsidR="006660CC" w:rsidRPr="006B1B67" w:rsidRDefault="006660CC" w:rsidP="006660CC">
      <w:pPr>
        <w:spacing w:before="0" w:after="200" w:line="276" w:lineRule="auto"/>
        <w:ind w:left="72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B1B67">
        <w:rPr>
          <w:rFonts w:ascii="Times New Roman" w:eastAsia="Calibri" w:hAnsi="Times New Roman" w:cs="Times New Roman"/>
          <w:sz w:val="22"/>
          <w:szCs w:val="22"/>
          <w:lang w:eastAsia="en-US"/>
        </w:rPr>
        <w:t>Pana/Pani dane osobowe będą przetwarzane w następującym celu:</w:t>
      </w:r>
    </w:p>
    <w:p w:rsidR="006660CC" w:rsidRPr="006B1B67" w:rsidRDefault="006660CC" w:rsidP="006660CC">
      <w:pPr>
        <w:numPr>
          <w:ilvl w:val="0"/>
          <w:numId w:val="16"/>
        </w:numPr>
        <w:spacing w:before="0" w:after="200" w:line="276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B1B67">
        <w:rPr>
          <w:rFonts w:ascii="Times New Roman" w:eastAsia="Calibri" w:hAnsi="Times New Roman" w:cs="Times New Roman"/>
          <w:sz w:val="22"/>
          <w:szCs w:val="22"/>
          <w:lang w:eastAsia="en-US"/>
        </w:rPr>
        <w:t>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umowy;</w:t>
      </w:r>
    </w:p>
    <w:p w:rsidR="006660CC" w:rsidRPr="006B1B67" w:rsidRDefault="006660CC" w:rsidP="006660CC">
      <w:pPr>
        <w:numPr>
          <w:ilvl w:val="0"/>
          <w:numId w:val="16"/>
        </w:numPr>
        <w:spacing w:before="0" w:after="200" w:line="276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B1B6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 celu dochodzenia roszczeń z tytułu prowadzonej przez Administratora działalności gospodarczej (na podstawie art. 6 ust. 1 lit. b oraz f RODO); </w:t>
      </w:r>
    </w:p>
    <w:p w:rsidR="006660CC" w:rsidRDefault="006660CC" w:rsidP="006660CC">
      <w:pPr>
        <w:numPr>
          <w:ilvl w:val="0"/>
          <w:numId w:val="16"/>
        </w:numPr>
        <w:spacing w:before="0" w:after="200" w:line="276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B1B67">
        <w:rPr>
          <w:rFonts w:ascii="Times New Roman" w:eastAsia="Calibri" w:hAnsi="Times New Roman" w:cs="Times New Roman"/>
          <w:sz w:val="22"/>
          <w:szCs w:val="22"/>
          <w:lang w:eastAsia="en-US"/>
        </w:rPr>
        <w:t>w celu realizacji obowiązków względem organów podatkowych, organów kontrolnych (na podstawie art. 6 ust. 1 lit. c RODO w zw. z art. 74 ust. 2 ustawy z dnia 29 września 1994 r. o rachunkowości, art. 64 ust. 1 oraz art. 107 ust. 5 pkt 13 ustawy z dnia 27 sierpnia 2004 r. o świadczeniach opieki zdrowotnej finansowanych ze środków publicznych);</w:t>
      </w:r>
    </w:p>
    <w:p w:rsidR="006660CC" w:rsidRPr="00B65E99" w:rsidRDefault="006660CC" w:rsidP="006660CC">
      <w:pPr>
        <w:numPr>
          <w:ilvl w:val="0"/>
          <w:numId w:val="16"/>
        </w:numPr>
        <w:spacing w:before="0" w:after="200" w:line="276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A1437">
        <w:rPr>
          <w:rFonts w:ascii="Times New Roman" w:eastAsia="Calibri" w:hAnsi="Times New Roman" w:cs="Times New Roman"/>
          <w:sz w:val="22"/>
          <w:szCs w:val="22"/>
          <w:lang w:eastAsia="en-US"/>
        </w:rPr>
        <w:t>odbiorcami danych osobowych będą osoby lub podmioty, którym udostępniona zostanie dokumentacja postępowania w oparciu o art. 8 oraz art. 96 ust. 3 ustawy z dnia 29 stycznia 2004 r. – Prawo zamówień publicznych (Dz. U. z 2017 r. poz. 1579 i 2018)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6660CC" w:rsidRPr="006B1B67" w:rsidRDefault="006660CC" w:rsidP="006660CC">
      <w:pPr>
        <w:numPr>
          <w:ilvl w:val="0"/>
          <w:numId w:val="17"/>
        </w:numPr>
        <w:spacing w:before="0" w:after="0"/>
        <w:ind w:hanging="357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6B1B6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Okres przechowywania danych:</w:t>
      </w:r>
    </w:p>
    <w:p w:rsidR="006660CC" w:rsidRPr="00FD5039" w:rsidRDefault="006660CC" w:rsidP="006660CC">
      <w:pPr>
        <w:numPr>
          <w:ilvl w:val="1"/>
          <w:numId w:val="17"/>
        </w:numPr>
        <w:spacing w:before="0" w:after="0" w:line="276" w:lineRule="auto"/>
        <w:ind w:left="1418"/>
        <w:contextualSpacing/>
        <w:jc w:val="both"/>
        <w:rPr>
          <w:rFonts w:ascii="Times New Roman" w:hAnsi="Times New Roman" w:cs="Times New Roman"/>
        </w:rPr>
      </w:pPr>
      <w:r w:rsidRPr="008A1437">
        <w:rPr>
          <w:rFonts w:ascii="Times New Roman" w:eastAsia="Calibri" w:hAnsi="Times New Roman" w:cs="Times New Roman"/>
          <w:sz w:val="22"/>
          <w:szCs w:val="22"/>
          <w:lang w:eastAsia="en-US"/>
        </w:rPr>
        <w:t>dane osobowe będą przechowywane, zgodnie z art. 97 ust. 1 ustawy Prawo zamówień publicznych, przez okres 4 lat od dnia zakończenia postępowania o udzielenie zamówienia, a jeżeli czas trwania umowy przekracza 4 lata, okres przechowywania obejmuje cały czas trwania umowy</w:t>
      </w:r>
      <w:r w:rsidRPr="008A1437" w:rsidDel="008A143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.</w:t>
      </w:r>
      <w:r w:rsidRPr="00FD5039">
        <w:rPr>
          <w:rFonts w:ascii="Times New Roman" w:hAnsi="Times New Roman" w:cs="Times New Roman"/>
        </w:rPr>
        <w:t xml:space="preserve"> </w:t>
      </w:r>
    </w:p>
    <w:p w:rsidR="006660CC" w:rsidRPr="002764D9" w:rsidRDefault="006660CC" w:rsidP="006660CC">
      <w:pPr>
        <w:numPr>
          <w:ilvl w:val="1"/>
          <w:numId w:val="17"/>
        </w:numPr>
        <w:spacing w:before="0"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O</w:t>
      </w:r>
      <w:r w:rsidRPr="002764D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kres przetwarzania danych w celu dochodzenia roszczeń (np. w postępowaniach windykacyjnych) jest taki sam jak  okres przedawnienia roszczeń, wynikający z przepisów kodeksu cywilnego. </w:t>
      </w:r>
    </w:p>
    <w:p w:rsidR="006660CC" w:rsidRPr="00C63DF6" w:rsidRDefault="006660CC" w:rsidP="006660CC">
      <w:pPr>
        <w:numPr>
          <w:ilvl w:val="1"/>
          <w:numId w:val="17"/>
        </w:numPr>
        <w:spacing w:before="0"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C63DF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Dane przetwarzane na potrzeby rachunkowości oraz ze względów podatkowych są przetwarzane przez 5 lat liczonych od końca roku kalendarzowego, w którym powstał obowiązek podatkowy. </w:t>
      </w:r>
    </w:p>
    <w:p w:rsidR="006660CC" w:rsidRPr="00B65E99" w:rsidRDefault="006660CC" w:rsidP="006660CC">
      <w:pPr>
        <w:numPr>
          <w:ilvl w:val="1"/>
          <w:numId w:val="17"/>
        </w:numPr>
        <w:spacing w:before="0"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C63DF6">
        <w:rPr>
          <w:rFonts w:ascii="Times New Roman" w:eastAsia="Calibri" w:hAnsi="Times New Roman" w:cs="Times New Roman"/>
          <w:sz w:val="22"/>
          <w:szCs w:val="22"/>
          <w:lang w:eastAsia="en-US"/>
        </w:rPr>
        <w:t>Po upływie wyżej wymienionych okresów dane są usuwane.</w:t>
      </w:r>
    </w:p>
    <w:p w:rsidR="006660CC" w:rsidRPr="00C63DF6" w:rsidRDefault="006660CC" w:rsidP="006660CC">
      <w:pPr>
        <w:spacing w:before="0"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6660CC" w:rsidRPr="00845B98" w:rsidRDefault="006660CC" w:rsidP="006660CC">
      <w:pPr>
        <w:numPr>
          <w:ilvl w:val="0"/>
          <w:numId w:val="17"/>
        </w:numPr>
        <w:spacing w:before="0"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C63DF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C63DF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Prawo do sprzeciwu: </w:t>
      </w:r>
    </w:p>
    <w:p w:rsidR="006660CC" w:rsidRPr="00C63DF6" w:rsidRDefault="006660CC" w:rsidP="006660CC">
      <w:pPr>
        <w:spacing w:before="0" w:after="0" w:line="276" w:lineRule="auto"/>
        <w:ind w:left="72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63DF6">
        <w:rPr>
          <w:rFonts w:ascii="Times New Roman" w:eastAsia="Calibri" w:hAnsi="Times New Roman" w:cs="Times New Roman"/>
          <w:sz w:val="22"/>
          <w:szCs w:val="22"/>
          <w:lang w:eastAsia="en-US"/>
        </w:rPr>
        <w:t>Zgodnie z RODO, przysługuje Panu/Pani:</w:t>
      </w:r>
    </w:p>
    <w:p w:rsidR="006660CC" w:rsidRPr="00C63DF6" w:rsidRDefault="006660CC" w:rsidP="006660CC">
      <w:pPr>
        <w:spacing w:before="0" w:after="0" w:line="276" w:lineRule="auto"/>
        <w:ind w:left="72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63DF6">
        <w:rPr>
          <w:rFonts w:ascii="Times New Roman" w:eastAsia="Calibri" w:hAnsi="Times New Roman" w:cs="Times New Roman"/>
          <w:sz w:val="22"/>
          <w:szCs w:val="22"/>
          <w:lang w:eastAsia="en-US"/>
        </w:rPr>
        <w:t>a)</w:t>
      </w:r>
      <w:r w:rsidRPr="00C63DF6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prawo dostępu do swoich danych oraz otrzymania ich kopii;</w:t>
      </w:r>
    </w:p>
    <w:p w:rsidR="006660CC" w:rsidRPr="00C63DF6" w:rsidRDefault="006660CC" w:rsidP="006660CC">
      <w:pPr>
        <w:spacing w:before="0" w:after="0" w:line="276" w:lineRule="auto"/>
        <w:ind w:left="72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63DF6">
        <w:rPr>
          <w:rFonts w:ascii="Times New Roman" w:eastAsia="Calibri" w:hAnsi="Times New Roman" w:cs="Times New Roman"/>
          <w:sz w:val="22"/>
          <w:szCs w:val="22"/>
          <w:lang w:eastAsia="en-US"/>
        </w:rPr>
        <w:t>b)</w:t>
      </w:r>
      <w:r w:rsidRPr="00C63DF6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prawo do sprostowania (poprawiania) swoich danych;</w:t>
      </w:r>
    </w:p>
    <w:p w:rsidR="006660CC" w:rsidRPr="00C63DF6" w:rsidRDefault="006660CC" w:rsidP="006660CC">
      <w:pPr>
        <w:spacing w:before="0" w:after="0" w:line="276" w:lineRule="auto"/>
        <w:ind w:left="72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63DF6">
        <w:rPr>
          <w:rFonts w:ascii="Times New Roman" w:eastAsia="Calibri" w:hAnsi="Times New Roman" w:cs="Times New Roman"/>
          <w:sz w:val="22"/>
          <w:szCs w:val="22"/>
          <w:lang w:eastAsia="en-US"/>
        </w:rPr>
        <w:t>c)</w:t>
      </w:r>
      <w:r w:rsidRPr="00C63DF6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prawo do usunięcia danych, ograniczenia przetwarzania danych;</w:t>
      </w:r>
    </w:p>
    <w:p w:rsidR="006660CC" w:rsidRPr="00C63DF6" w:rsidRDefault="006660CC" w:rsidP="006660CC">
      <w:pPr>
        <w:spacing w:before="0" w:after="0" w:line="276" w:lineRule="auto"/>
        <w:ind w:left="72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63DF6">
        <w:rPr>
          <w:rFonts w:ascii="Times New Roman" w:eastAsia="Calibri" w:hAnsi="Times New Roman" w:cs="Times New Roman"/>
          <w:sz w:val="22"/>
          <w:szCs w:val="22"/>
          <w:lang w:eastAsia="en-US"/>
        </w:rPr>
        <w:t>d)</w:t>
      </w:r>
      <w:r w:rsidRPr="00C63DF6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prawo do wniesienia sprzeciwu wobec przetwarzania danych;</w:t>
      </w:r>
    </w:p>
    <w:p w:rsidR="006660CC" w:rsidRPr="00C63DF6" w:rsidRDefault="006660CC" w:rsidP="006660CC">
      <w:pPr>
        <w:spacing w:before="0" w:after="0" w:line="276" w:lineRule="auto"/>
        <w:ind w:left="72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63DF6">
        <w:rPr>
          <w:rFonts w:ascii="Times New Roman" w:eastAsia="Calibri" w:hAnsi="Times New Roman" w:cs="Times New Roman"/>
          <w:sz w:val="22"/>
          <w:szCs w:val="22"/>
          <w:lang w:eastAsia="en-US"/>
        </w:rPr>
        <w:t>e)</w:t>
      </w:r>
      <w:r w:rsidRPr="00C63DF6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prawo do przenoszenia danych;</w:t>
      </w:r>
    </w:p>
    <w:p w:rsidR="006660CC" w:rsidRPr="00C63DF6" w:rsidRDefault="006660CC" w:rsidP="006660CC">
      <w:pPr>
        <w:spacing w:before="0" w:after="0" w:line="276" w:lineRule="auto"/>
        <w:ind w:left="72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63DF6">
        <w:rPr>
          <w:rFonts w:ascii="Times New Roman" w:eastAsia="Calibri" w:hAnsi="Times New Roman" w:cs="Times New Roman"/>
          <w:sz w:val="22"/>
          <w:szCs w:val="22"/>
          <w:lang w:eastAsia="en-US"/>
        </w:rPr>
        <w:t>f)</w:t>
      </w:r>
      <w:r w:rsidRPr="00C63DF6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prawo do wniesienia skargi do organu nadzorczego.</w:t>
      </w:r>
    </w:p>
    <w:p w:rsidR="006660CC" w:rsidRPr="00C63DF6" w:rsidRDefault="006660CC" w:rsidP="006660CC">
      <w:pPr>
        <w:numPr>
          <w:ilvl w:val="0"/>
          <w:numId w:val="17"/>
        </w:numPr>
        <w:spacing w:before="0" w:after="0" w:line="276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O</w:t>
      </w:r>
      <w:r w:rsidRPr="008A1437">
        <w:rPr>
          <w:rFonts w:ascii="Times New Roman" w:eastAsia="Calibri" w:hAnsi="Times New Roman" w:cs="Times New Roman"/>
          <w:sz w:val="22"/>
          <w:szCs w:val="22"/>
          <w:lang w:eastAsia="en-US"/>
        </w:rPr>
        <w:t>bowiązek podania przez Panią/Pana danych osobowych bezpośrednio Pani/Pana dotyczących jest wymogiem ustawowym określonym w przepisach ustawy Prawo zamówień publicznych, związanym z udziałem w postępowaniu o udzielenie zamówienia publicznego; konsekwencje niepodania określonych danych wynikają z ustawy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A1437">
        <w:rPr>
          <w:rFonts w:ascii="Times New Roman" w:eastAsia="Calibri" w:hAnsi="Times New Roman" w:cs="Times New Roman"/>
          <w:sz w:val="22"/>
          <w:szCs w:val="22"/>
          <w:lang w:eastAsia="en-US"/>
        </w:rPr>
        <w:t>Prawo zamówień publicznych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; </w:t>
      </w:r>
      <w:r w:rsidRPr="00C63DF6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6660CC" w:rsidRPr="00C63DF6" w:rsidRDefault="006660CC" w:rsidP="006660CC">
      <w:pPr>
        <w:numPr>
          <w:ilvl w:val="0"/>
          <w:numId w:val="17"/>
        </w:numPr>
        <w:spacing w:before="0" w:after="0" w:line="276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63DF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Administrator nie podejmuje decyzji w sposób zautomatyzowany w oparciu o Państwa dane osobowe.    </w:t>
      </w:r>
    </w:p>
    <w:p w:rsidR="006660CC" w:rsidRDefault="006660CC" w:rsidP="006660CC">
      <w:pPr>
        <w:numPr>
          <w:ilvl w:val="0"/>
          <w:numId w:val="17"/>
        </w:numPr>
        <w:spacing w:before="0" w:after="0" w:line="276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63DF6">
        <w:rPr>
          <w:rFonts w:ascii="Times New Roman" w:eastAsia="Calibri" w:hAnsi="Times New Roman" w:cs="Times New Roman"/>
          <w:sz w:val="22"/>
          <w:szCs w:val="22"/>
          <w:lang w:eastAsia="en-US"/>
        </w:rPr>
        <w:t>Administrator nie zamierza przekazywać Państwa danych osobowych do państwa trzeciego lub organizacji międzynarodowej.</w:t>
      </w:r>
    </w:p>
    <w:p w:rsidR="006660CC" w:rsidRPr="006B1B67" w:rsidRDefault="006660CC" w:rsidP="006660CC">
      <w:pPr>
        <w:spacing w:before="0" w:after="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660CC" w:rsidRPr="006B1B67" w:rsidRDefault="006660CC" w:rsidP="006660CC">
      <w:pPr>
        <w:spacing w:before="0" w:after="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660CC" w:rsidRPr="006B1B67" w:rsidRDefault="006660CC" w:rsidP="006660CC">
      <w:pPr>
        <w:spacing w:before="0" w:after="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</w:pPr>
    </w:p>
    <w:p w:rsidR="006660CC" w:rsidRPr="006B1B67" w:rsidRDefault="006660CC" w:rsidP="006660CC">
      <w:pPr>
        <w:spacing w:before="0" w:after="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</w:pPr>
      <w:r w:rsidRPr="006B1B67"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>Oświadczam, iż:</w:t>
      </w:r>
    </w:p>
    <w:p w:rsidR="006660CC" w:rsidRPr="006B1B67" w:rsidRDefault="006660CC" w:rsidP="006660CC">
      <w:pPr>
        <w:spacing w:before="0" w:after="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B1B6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1. Podaję dane osobowe dobrowolnie i oświadczam, że są one zgodne z prawdą. </w:t>
      </w:r>
    </w:p>
    <w:p w:rsidR="006660CC" w:rsidRPr="006B1B67" w:rsidRDefault="006660CC" w:rsidP="006660CC">
      <w:pPr>
        <w:spacing w:before="0" w:after="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B1B67">
        <w:rPr>
          <w:rFonts w:ascii="Times New Roman" w:eastAsia="Calibri" w:hAnsi="Times New Roman" w:cs="Times New Roman"/>
          <w:sz w:val="22"/>
          <w:szCs w:val="22"/>
          <w:lang w:eastAsia="en-US"/>
        </w:rPr>
        <w:t>2. Zapoznałem(-</w:t>
      </w:r>
      <w:proofErr w:type="spellStart"/>
      <w:r w:rsidRPr="006B1B67">
        <w:rPr>
          <w:rFonts w:ascii="Times New Roman" w:eastAsia="Calibri" w:hAnsi="Times New Roman" w:cs="Times New Roman"/>
          <w:sz w:val="22"/>
          <w:szCs w:val="22"/>
          <w:lang w:eastAsia="en-US"/>
        </w:rPr>
        <w:t>am</w:t>
      </w:r>
      <w:proofErr w:type="spellEnd"/>
      <w:r w:rsidRPr="006B1B67">
        <w:rPr>
          <w:rFonts w:ascii="Times New Roman" w:eastAsia="Calibri" w:hAnsi="Times New Roman" w:cs="Times New Roman"/>
          <w:sz w:val="22"/>
          <w:szCs w:val="22"/>
          <w:lang w:eastAsia="en-US"/>
        </w:rPr>
        <w:t>) się z treścią powyższej klauzuli informacyjnej.</w:t>
      </w:r>
    </w:p>
    <w:p w:rsidR="006660CC" w:rsidRPr="006B1B67" w:rsidRDefault="006660CC" w:rsidP="006660CC">
      <w:pPr>
        <w:spacing w:before="0" w:after="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660CC" w:rsidRPr="006B1B67" w:rsidRDefault="006660CC" w:rsidP="006660CC">
      <w:pPr>
        <w:spacing w:before="0" w:after="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660CC" w:rsidRPr="006B1B67" w:rsidRDefault="006660CC" w:rsidP="006660CC">
      <w:pPr>
        <w:spacing w:before="0" w:after="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660CC" w:rsidRPr="006B1B67" w:rsidRDefault="006660CC" w:rsidP="006660CC">
      <w:pPr>
        <w:spacing w:before="0" w:after="0" w:line="276" w:lineRule="auto"/>
        <w:ind w:left="4956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B1B67">
        <w:rPr>
          <w:rFonts w:ascii="Times New Roman" w:eastAsia="Calibri" w:hAnsi="Times New Roman" w:cs="Times New Roman"/>
          <w:sz w:val="22"/>
          <w:szCs w:val="22"/>
          <w:lang w:eastAsia="en-US"/>
        </w:rPr>
        <w:t>..……………………………………</w:t>
      </w:r>
    </w:p>
    <w:p w:rsidR="006660CC" w:rsidRPr="006B1B67" w:rsidRDefault="006660CC" w:rsidP="006660CC">
      <w:pPr>
        <w:spacing w:before="0" w:after="0" w:line="276" w:lineRule="auto"/>
        <w:ind w:left="4956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B1B6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(data i podpis Wykonawcy)</w:t>
      </w:r>
    </w:p>
    <w:p w:rsidR="006660CC" w:rsidRPr="006B1B67" w:rsidRDefault="006660CC" w:rsidP="006660CC">
      <w:pPr>
        <w:spacing w:before="0" w:after="200" w:line="276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6660CC" w:rsidRPr="006B1B67" w:rsidRDefault="006660CC" w:rsidP="006660CC">
      <w:pPr>
        <w:spacing w:before="0" w:after="200" w:line="276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6660CC" w:rsidRDefault="006660CC" w:rsidP="006660CC">
      <w:pPr>
        <w:spacing w:line="276" w:lineRule="auto"/>
        <w:rPr>
          <w:rFonts w:ascii="Times New Roman" w:hAnsi="Times New Roman" w:cs="Times New Roman"/>
        </w:rPr>
      </w:pPr>
    </w:p>
    <w:p w:rsidR="006660CC" w:rsidRDefault="006660CC" w:rsidP="006660CC">
      <w:pPr>
        <w:spacing w:line="276" w:lineRule="auto"/>
        <w:rPr>
          <w:rFonts w:ascii="Times New Roman" w:hAnsi="Times New Roman" w:cs="Times New Roman"/>
        </w:rPr>
      </w:pPr>
    </w:p>
    <w:p w:rsidR="006660CC" w:rsidRDefault="006660CC" w:rsidP="00B6399C">
      <w:pPr>
        <w:spacing w:line="360" w:lineRule="auto"/>
        <w:ind w:firstLine="709"/>
        <w:jc w:val="right"/>
        <w:rPr>
          <w:sz w:val="20"/>
          <w:szCs w:val="20"/>
        </w:rPr>
      </w:pPr>
    </w:p>
    <w:sectPr w:rsidR="006660CC" w:rsidSect="005A016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2" w:right="1417" w:bottom="1417" w:left="1417" w:header="284" w:footer="1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D8" w:rsidRDefault="004604D8" w:rsidP="00824579">
      <w:pPr>
        <w:spacing w:before="0" w:after="0"/>
      </w:pPr>
      <w:r>
        <w:separator/>
      </w:r>
    </w:p>
  </w:endnote>
  <w:endnote w:type="continuationSeparator" w:id="0">
    <w:p w:rsidR="004604D8" w:rsidRDefault="004604D8" w:rsidP="008245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1F" w:rsidRDefault="0060451F">
    <w:pPr>
      <w:pStyle w:val="Stopka"/>
    </w:pPr>
    <w:r w:rsidRPr="00B6399C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-1242695</wp:posOffset>
          </wp:positionH>
          <wp:positionV relativeFrom="paragraph">
            <wp:posOffset>-34192</wp:posOffset>
          </wp:positionV>
          <wp:extent cx="8248650" cy="1085592"/>
          <wp:effectExtent l="0" t="0" r="0" b="63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48650" cy="10855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D8" w:rsidRDefault="004604D8" w:rsidP="00824579">
      <w:pPr>
        <w:spacing w:before="0" w:after="0"/>
      </w:pPr>
      <w:r>
        <w:separator/>
      </w:r>
    </w:p>
  </w:footnote>
  <w:footnote w:type="continuationSeparator" w:id="0">
    <w:p w:rsidR="004604D8" w:rsidRDefault="004604D8" w:rsidP="008245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6D" w:rsidRDefault="004604D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6.95pt;height:368.2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3070"/>
      <w:gridCol w:w="3071"/>
      <w:gridCol w:w="3071"/>
    </w:tblGrid>
    <w:tr w:rsidR="002C276D" w:rsidRPr="00C709D9" w:rsidTr="00C709D9">
      <w:trPr>
        <w:trHeight w:val="426"/>
      </w:trPr>
      <w:tc>
        <w:tcPr>
          <w:tcW w:w="3070" w:type="dxa"/>
        </w:tcPr>
        <w:p w:rsidR="002C276D" w:rsidRPr="00C709D9" w:rsidRDefault="00F9291F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38735</wp:posOffset>
                </wp:positionV>
                <wp:extent cx="2712085" cy="1070610"/>
                <wp:effectExtent l="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2085" cy="1070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4604D8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0" type="#_x0000_t75" style="position:absolute;margin-left:0;margin-top:0;width:616.95pt;height:368.2pt;z-index:-251657216;mso-position-horizontal:center;mso-position-horizontal-relative:margin;mso-position-vertical:center;mso-position-vertical-relative:margin" o:allowincell="f">
                <v:imagedata r:id="rId2" o:title=""/>
                <w10:wrap anchorx="margin" anchory="margin"/>
              </v:shape>
            </w:pict>
          </w:r>
        </w:p>
      </w:tc>
      <w:tc>
        <w:tcPr>
          <w:tcW w:w="3071" w:type="dxa"/>
        </w:tcPr>
        <w:p w:rsidR="002C276D" w:rsidRPr="00C709D9" w:rsidRDefault="002C276D">
          <w:pPr>
            <w:pStyle w:val="Nagwek"/>
          </w:pPr>
        </w:p>
      </w:tc>
      <w:tc>
        <w:tcPr>
          <w:tcW w:w="3071" w:type="dxa"/>
        </w:tcPr>
        <w:p w:rsidR="002C276D" w:rsidRPr="00C709D9" w:rsidRDefault="00BC700F" w:rsidP="00C709D9">
          <w:pPr>
            <w:pStyle w:val="Nagwek"/>
            <w:jc w:val="center"/>
            <w:rPr>
              <w:rFonts w:ascii="Arial" w:hAnsi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-66040</wp:posOffset>
                </wp:positionV>
                <wp:extent cx="1749425" cy="913765"/>
                <wp:effectExtent l="0" t="0" r="3175" b="635"/>
                <wp:wrapNone/>
                <wp:docPr id="5" name="Obraz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42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C276D" w:rsidRDefault="002C276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6D" w:rsidRDefault="004604D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6.95pt;height:368.2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9A4A8B8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CE290B"/>
    <w:multiLevelType w:val="hybridMultilevel"/>
    <w:tmpl w:val="90C692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B40207"/>
    <w:multiLevelType w:val="hybridMultilevel"/>
    <w:tmpl w:val="E4CAD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C0D17"/>
    <w:multiLevelType w:val="hybridMultilevel"/>
    <w:tmpl w:val="B770D30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000B49"/>
    <w:multiLevelType w:val="hybridMultilevel"/>
    <w:tmpl w:val="2B4083F0"/>
    <w:lvl w:ilvl="0" w:tplc="28164A6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9114E"/>
    <w:multiLevelType w:val="hybridMultilevel"/>
    <w:tmpl w:val="2842EA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25CBB"/>
    <w:multiLevelType w:val="hybridMultilevel"/>
    <w:tmpl w:val="7178A2D6"/>
    <w:lvl w:ilvl="0" w:tplc="8B547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56A4C"/>
    <w:multiLevelType w:val="hybridMultilevel"/>
    <w:tmpl w:val="5E4886E2"/>
    <w:lvl w:ilvl="0" w:tplc="0415000F">
      <w:start w:val="1"/>
      <w:numFmt w:val="decimal"/>
      <w:lvlText w:val="%1."/>
      <w:lvlJc w:val="left"/>
      <w:pPr>
        <w:ind w:left="626" w:hanging="360"/>
      </w:pPr>
    </w:lvl>
    <w:lvl w:ilvl="1" w:tplc="04150019" w:tentative="1">
      <w:start w:val="1"/>
      <w:numFmt w:val="lowerLetter"/>
      <w:lvlText w:val="%2."/>
      <w:lvlJc w:val="left"/>
      <w:pPr>
        <w:ind w:left="1346" w:hanging="360"/>
      </w:pPr>
    </w:lvl>
    <w:lvl w:ilvl="2" w:tplc="0415001B" w:tentative="1">
      <w:start w:val="1"/>
      <w:numFmt w:val="lowerRoman"/>
      <w:lvlText w:val="%3."/>
      <w:lvlJc w:val="right"/>
      <w:pPr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9">
    <w:nsid w:val="2EAE138B"/>
    <w:multiLevelType w:val="hybridMultilevel"/>
    <w:tmpl w:val="EC24DD36"/>
    <w:lvl w:ilvl="0" w:tplc="0415000F">
      <w:start w:val="1"/>
      <w:numFmt w:val="decimal"/>
      <w:lvlText w:val="%1."/>
      <w:lvlJc w:val="left"/>
      <w:pPr>
        <w:ind w:left="626" w:hanging="360"/>
      </w:pPr>
    </w:lvl>
    <w:lvl w:ilvl="1" w:tplc="04150019" w:tentative="1">
      <w:start w:val="1"/>
      <w:numFmt w:val="lowerLetter"/>
      <w:lvlText w:val="%2."/>
      <w:lvlJc w:val="left"/>
      <w:pPr>
        <w:ind w:left="1346" w:hanging="360"/>
      </w:pPr>
    </w:lvl>
    <w:lvl w:ilvl="2" w:tplc="0415001B" w:tentative="1">
      <w:start w:val="1"/>
      <w:numFmt w:val="lowerRoman"/>
      <w:lvlText w:val="%3."/>
      <w:lvlJc w:val="right"/>
      <w:pPr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0">
    <w:nsid w:val="331D0D9B"/>
    <w:multiLevelType w:val="hybridMultilevel"/>
    <w:tmpl w:val="04C68BE8"/>
    <w:lvl w:ilvl="0" w:tplc="D0247D74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357CA"/>
    <w:multiLevelType w:val="hybridMultilevel"/>
    <w:tmpl w:val="46BE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669B9"/>
    <w:multiLevelType w:val="hybridMultilevel"/>
    <w:tmpl w:val="71508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F0B5B"/>
    <w:multiLevelType w:val="hybridMultilevel"/>
    <w:tmpl w:val="3EEA03F6"/>
    <w:lvl w:ilvl="0" w:tplc="7690D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C8F14E7"/>
    <w:multiLevelType w:val="hybridMultilevel"/>
    <w:tmpl w:val="D0F01E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6A04436"/>
    <w:multiLevelType w:val="hybridMultilevel"/>
    <w:tmpl w:val="00123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C7248B"/>
    <w:multiLevelType w:val="hybridMultilevel"/>
    <w:tmpl w:val="BF827440"/>
    <w:lvl w:ilvl="0" w:tplc="1E3A16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71883"/>
    <w:multiLevelType w:val="hybridMultilevel"/>
    <w:tmpl w:val="35EC0B8C"/>
    <w:lvl w:ilvl="0" w:tplc="6B4CA94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20E44"/>
    <w:multiLevelType w:val="hybridMultilevel"/>
    <w:tmpl w:val="3CF60E66"/>
    <w:lvl w:ilvl="0" w:tplc="E2F8D4FC">
      <w:start w:val="1"/>
      <w:numFmt w:val="bullet"/>
      <w:pStyle w:val="Listapunktowana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4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17"/>
  </w:num>
  <w:num w:numId="11">
    <w:abstractNumId w:val="8"/>
  </w:num>
  <w:num w:numId="12">
    <w:abstractNumId w:val="9"/>
  </w:num>
  <w:num w:numId="13">
    <w:abstractNumId w:val="11"/>
  </w:num>
  <w:num w:numId="14">
    <w:abstractNumId w:val="3"/>
  </w:num>
  <w:num w:numId="15">
    <w:abstractNumId w:val="12"/>
  </w:num>
  <w:num w:numId="16">
    <w:abstractNumId w:val="2"/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79"/>
    <w:rsid w:val="000212A7"/>
    <w:rsid w:val="00025B37"/>
    <w:rsid w:val="000351A6"/>
    <w:rsid w:val="000576E6"/>
    <w:rsid w:val="0006627C"/>
    <w:rsid w:val="000842F4"/>
    <w:rsid w:val="00086FF9"/>
    <w:rsid w:val="00090405"/>
    <w:rsid w:val="000A0B72"/>
    <w:rsid w:val="000C466D"/>
    <w:rsid w:val="000C6CBF"/>
    <w:rsid w:val="00130618"/>
    <w:rsid w:val="0013532D"/>
    <w:rsid w:val="001359F3"/>
    <w:rsid w:val="00144B7E"/>
    <w:rsid w:val="00146B4D"/>
    <w:rsid w:val="0015103B"/>
    <w:rsid w:val="001522F8"/>
    <w:rsid w:val="00154F03"/>
    <w:rsid w:val="0018127A"/>
    <w:rsid w:val="00185BCD"/>
    <w:rsid w:val="0019589F"/>
    <w:rsid w:val="001D2B3E"/>
    <w:rsid w:val="001D59A1"/>
    <w:rsid w:val="001D60C1"/>
    <w:rsid w:val="001D6BF1"/>
    <w:rsid w:val="00206E7E"/>
    <w:rsid w:val="00213A4D"/>
    <w:rsid w:val="0022052E"/>
    <w:rsid w:val="00223A8D"/>
    <w:rsid w:val="00224440"/>
    <w:rsid w:val="00235926"/>
    <w:rsid w:val="00272C70"/>
    <w:rsid w:val="00275CA5"/>
    <w:rsid w:val="002B0BFE"/>
    <w:rsid w:val="002C276D"/>
    <w:rsid w:val="002D163D"/>
    <w:rsid w:val="002F11C1"/>
    <w:rsid w:val="0030487C"/>
    <w:rsid w:val="003B01FC"/>
    <w:rsid w:val="003E4914"/>
    <w:rsid w:val="00416D35"/>
    <w:rsid w:val="00422BE3"/>
    <w:rsid w:val="0042333B"/>
    <w:rsid w:val="004604D8"/>
    <w:rsid w:val="004D57AD"/>
    <w:rsid w:val="004E3E6B"/>
    <w:rsid w:val="004E632F"/>
    <w:rsid w:val="00501442"/>
    <w:rsid w:val="00511D41"/>
    <w:rsid w:val="00527ED1"/>
    <w:rsid w:val="0056113A"/>
    <w:rsid w:val="00572C4B"/>
    <w:rsid w:val="00586301"/>
    <w:rsid w:val="00592AD3"/>
    <w:rsid w:val="005A016F"/>
    <w:rsid w:val="005C210F"/>
    <w:rsid w:val="005C3120"/>
    <w:rsid w:val="005D0BA0"/>
    <w:rsid w:val="005D0BF4"/>
    <w:rsid w:val="005E7043"/>
    <w:rsid w:val="005F15E5"/>
    <w:rsid w:val="005F1E28"/>
    <w:rsid w:val="005F484B"/>
    <w:rsid w:val="005F72C3"/>
    <w:rsid w:val="0060451F"/>
    <w:rsid w:val="006406B7"/>
    <w:rsid w:val="006412A5"/>
    <w:rsid w:val="00651AFF"/>
    <w:rsid w:val="00660638"/>
    <w:rsid w:val="006660CC"/>
    <w:rsid w:val="006B54C6"/>
    <w:rsid w:val="006C5378"/>
    <w:rsid w:val="006C59B7"/>
    <w:rsid w:val="006E734B"/>
    <w:rsid w:val="00703DDA"/>
    <w:rsid w:val="00715D18"/>
    <w:rsid w:val="00716A5E"/>
    <w:rsid w:val="00751D7B"/>
    <w:rsid w:val="0076280A"/>
    <w:rsid w:val="007A5CF7"/>
    <w:rsid w:val="007D33BA"/>
    <w:rsid w:val="007E2567"/>
    <w:rsid w:val="007F2C5C"/>
    <w:rsid w:val="00824579"/>
    <w:rsid w:val="008277DC"/>
    <w:rsid w:val="00864CE4"/>
    <w:rsid w:val="008658BE"/>
    <w:rsid w:val="00877BD1"/>
    <w:rsid w:val="00893980"/>
    <w:rsid w:val="008B616E"/>
    <w:rsid w:val="008B6189"/>
    <w:rsid w:val="008D7BD5"/>
    <w:rsid w:val="008F3BB3"/>
    <w:rsid w:val="0090252D"/>
    <w:rsid w:val="0092014A"/>
    <w:rsid w:val="00927ED9"/>
    <w:rsid w:val="009338CE"/>
    <w:rsid w:val="009541E4"/>
    <w:rsid w:val="009E4DC6"/>
    <w:rsid w:val="009F50B8"/>
    <w:rsid w:val="00A2438D"/>
    <w:rsid w:val="00A403EE"/>
    <w:rsid w:val="00A41C51"/>
    <w:rsid w:val="00A83B42"/>
    <w:rsid w:val="00AB3671"/>
    <w:rsid w:val="00AE0077"/>
    <w:rsid w:val="00B1370A"/>
    <w:rsid w:val="00B13D91"/>
    <w:rsid w:val="00B2711F"/>
    <w:rsid w:val="00B367CE"/>
    <w:rsid w:val="00B545A9"/>
    <w:rsid w:val="00B6399C"/>
    <w:rsid w:val="00B74C80"/>
    <w:rsid w:val="00B74EF3"/>
    <w:rsid w:val="00B8116F"/>
    <w:rsid w:val="00BB6316"/>
    <w:rsid w:val="00BC700F"/>
    <w:rsid w:val="00BD19E2"/>
    <w:rsid w:val="00BE128F"/>
    <w:rsid w:val="00BE12CC"/>
    <w:rsid w:val="00BF7BFC"/>
    <w:rsid w:val="00C11E85"/>
    <w:rsid w:val="00C13733"/>
    <w:rsid w:val="00C51A8A"/>
    <w:rsid w:val="00C64749"/>
    <w:rsid w:val="00C709D9"/>
    <w:rsid w:val="00C7278A"/>
    <w:rsid w:val="00C831A3"/>
    <w:rsid w:val="00C84AC3"/>
    <w:rsid w:val="00CA34A0"/>
    <w:rsid w:val="00CD2872"/>
    <w:rsid w:val="00CF465A"/>
    <w:rsid w:val="00D0129B"/>
    <w:rsid w:val="00D165E1"/>
    <w:rsid w:val="00D32EC3"/>
    <w:rsid w:val="00D55AFD"/>
    <w:rsid w:val="00D63733"/>
    <w:rsid w:val="00D75E4F"/>
    <w:rsid w:val="00D87F88"/>
    <w:rsid w:val="00D970C1"/>
    <w:rsid w:val="00DC412A"/>
    <w:rsid w:val="00DC4688"/>
    <w:rsid w:val="00DD3519"/>
    <w:rsid w:val="00DE758D"/>
    <w:rsid w:val="00E05FE0"/>
    <w:rsid w:val="00E07531"/>
    <w:rsid w:val="00E20D53"/>
    <w:rsid w:val="00E25695"/>
    <w:rsid w:val="00E4136F"/>
    <w:rsid w:val="00E6687B"/>
    <w:rsid w:val="00E81284"/>
    <w:rsid w:val="00E93BD6"/>
    <w:rsid w:val="00EC345E"/>
    <w:rsid w:val="00EC5BD7"/>
    <w:rsid w:val="00ED32D6"/>
    <w:rsid w:val="00F00D2E"/>
    <w:rsid w:val="00F140A0"/>
    <w:rsid w:val="00F31681"/>
    <w:rsid w:val="00F3724A"/>
    <w:rsid w:val="00F704A9"/>
    <w:rsid w:val="00F90C53"/>
    <w:rsid w:val="00F9291F"/>
    <w:rsid w:val="00FA3668"/>
    <w:rsid w:val="00FB04C5"/>
    <w:rsid w:val="00FC0EAA"/>
    <w:rsid w:val="00FC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52D"/>
    <w:pPr>
      <w:spacing w:before="120" w:after="120"/>
    </w:pPr>
    <w:rPr>
      <w:rFonts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252D"/>
    <w:pPr>
      <w:keepNext/>
      <w:spacing w:before="240" w:after="60"/>
      <w:outlineLvl w:val="0"/>
    </w:pPr>
    <w:rPr>
      <w:b/>
      <w:bCs/>
      <w:color w:val="4F81BD"/>
      <w:kern w:val="32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0252D"/>
    <w:pPr>
      <w:keepNext/>
      <w:spacing w:before="240" w:after="60"/>
      <w:outlineLvl w:val="1"/>
    </w:pPr>
    <w:rPr>
      <w:b/>
      <w:bCs/>
      <w:i/>
      <w:iCs/>
      <w:color w:val="4F81BD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0252D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0252D"/>
    <w:rPr>
      <w:rFonts w:eastAsia="Times New Roman" w:cs="Arial"/>
      <w:b/>
      <w:bCs/>
      <w:color w:val="4F81BD"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0252D"/>
    <w:rPr>
      <w:rFonts w:cs="Arial"/>
      <w:b/>
      <w:bCs/>
      <w:i/>
      <w:iCs/>
      <w:color w:val="4F81BD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0252D"/>
    <w:rPr>
      <w:rFonts w:ascii="Cambria" w:hAnsi="Cambria" w:cs="Times New Roman"/>
      <w:b/>
      <w:bCs/>
      <w:color w:val="4F81BD"/>
      <w:sz w:val="24"/>
      <w:szCs w:val="24"/>
      <w:lang w:eastAsia="pl-PL"/>
    </w:rPr>
  </w:style>
  <w:style w:type="paragraph" w:styleId="Akapitzlist">
    <w:name w:val="List Paragraph"/>
    <w:aliases w:val="Akapit z listą janusz"/>
    <w:basedOn w:val="Listapunktowana"/>
    <w:next w:val="Normalny"/>
    <w:link w:val="AkapitzlistZnak"/>
    <w:autoRedefine/>
    <w:uiPriority w:val="99"/>
    <w:qFormat/>
    <w:rsid w:val="00D87F88"/>
    <w:pPr>
      <w:numPr>
        <w:numId w:val="0"/>
      </w:numPr>
      <w:tabs>
        <w:tab w:val="left" w:pos="567"/>
        <w:tab w:val="left" w:pos="1618"/>
      </w:tabs>
      <w:suppressAutoHyphens/>
      <w:spacing w:before="0" w:after="0"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Akapit z listą janusz Znak"/>
    <w:basedOn w:val="Domylnaczcionkaakapitu"/>
    <w:link w:val="Akapitzlist"/>
    <w:uiPriority w:val="99"/>
    <w:locked/>
    <w:rsid w:val="00D87F88"/>
    <w:rPr>
      <w:rFonts w:ascii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semiHidden/>
    <w:rsid w:val="00E07531"/>
    <w:pPr>
      <w:numPr>
        <w:numId w:val="1"/>
      </w:numPr>
      <w:contextualSpacing/>
    </w:pPr>
  </w:style>
  <w:style w:type="paragraph" w:customStyle="1" w:styleId="AAA">
    <w:name w:val="AAA"/>
    <w:basedOn w:val="Listapunktowana"/>
    <w:link w:val="AAAZnak"/>
    <w:autoRedefine/>
    <w:uiPriority w:val="99"/>
    <w:rsid w:val="0090252D"/>
    <w:pPr>
      <w:numPr>
        <w:numId w:val="0"/>
      </w:numPr>
      <w:tabs>
        <w:tab w:val="left" w:pos="0"/>
      </w:tabs>
      <w:spacing w:after="100" w:afterAutospacing="1"/>
    </w:pPr>
    <w:rPr>
      <w:rFonts w:cs="Times New Roman"/>
      <w:sz w:val="22"/>
      <w:szCs w:val="22"/>
      <w:lang w:eastAsia="en-US"/>
    </w:rPr>
  </w:style>
  <w:style w:type="character" w:customStyle="1" w:styleId="AAAZnak">
    <w:name w:val="AAA Znak"/>
    <w:basedOn w:val="Domylnaczcionkaakapitu"/>
    <w:link w:val="AAA"/>
    <w:uiPriority w:val="99"/>
    <w:locked/>
    <w:rsid w:val="0090252D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90252D"/>
    <w:rPr>
      <w:rFonts w:cs="Times New Roman"/>
      <w:b/>
      <w:bCs/>
    </w:rPr>
  </w:style>
  <w:style w:type="paragraph" w:styleId="Bezodstpw">
    <w:name w:val="No Spacing"/>
    <w:uiPriority w:val="99"/>
    <w:qFormat/>
    <w:rsid w:val="0090252D"/>
    <w:rPr>
      <w:rFonts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2457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4579"/>
    <w:rPr>
      <w:rFonts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4579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24579"/>
    <w:rPr>
      <w:rFonts w:cs="Arial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245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245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24579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52D"/>
    <w:pPr>
      <w:spacing w:before="120" w:after="120"/>
    </w:pPr>
    <w:rPr>
      <w:rFonts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252D"/>
    <w:pPr>
      <w:keepNext/>
      <w:spacing w:before="240" w:after="60"/>
      <w:outlineLvl w:val="0"/>
    </w:pPr>
    <w:rPr>
      <w:b/>
      <w:bCs/>
      <w:color w:val="4F81BD"/>
      <w:kern w:val="32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0252D"/>
    <w:pPr>
      <w:keepNext/>
      <w:spacing w:before="240" w:after="60"/>
      <w:outlineLvl w:val="1"/>
    </w:pPr>
    <w:rPr>
      <w:b/>
      <w:bCs/>
      <w:i/>
      <w:iCs/>
      <w:color w:val="4F81BD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0252D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0252D"/>
    <w:rPr>
      <w:rFonts w:eastAsia="Times New Roman" w:cs="Arial"/>
      <w:b/>
      <w:bCs/>
      <w:color w:val="4F81BD"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0252D"/>
    <w:rPr>
      <w:rFonts w:cs="Arial"/>
      <w:b/>
      <w:bCs/>
      <w:i/>
      <w:iCs/>
      <w:color w:val="4F81BD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0252D"/>
    <w:rPr>
      <w:rFonts w:ascii="Cambria" w:hAnsi="Cambria" w:cs="Times New Roman"/>
      <w:b/>
      <w:bCs/>
      <w:color w:val="4F81BD"/>
      <w:sz w:val="24"/>
      <w:szCs w:val="24"/>
      <w:lang w:eastAsia="pl-PL"/>
    </w:rPr>
  </w:style>
  <w:style w:type="paragraph" w:styleId="Akapitzlist">
    <w:name w:val="List Paragraph"/>
    <w:aliases w:val="Akapit z listą janusz"/>
    <w:basedOn w:val="Listapunktowana"/>
    <w:next w:val="Normalny"/>
    <w:link w:val="AkapitzlistZnak"/>
    <w:autoRedefine/>
    <w:uiPriority w:val="99"/>
    <w:qFormat/>
    <w:rsid w:val="00D87F88"/>
    <w:pPr>
      <w:numPr>
        <w:numId w:val="0"/>
      </w:numPr>
      <w:tabs>
        <w:tab w:val="left" w:pos="567"/>
        <w:tab w:val="left" w:pos="1618"/>
      </w:tabs>
      <w:suppressAutoHyphens/>
      <w:spacing w:before="0" w:after="0"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Akapit z listą janusz Znak"/>
    <w:basedOn w:val="Domylnaczcionkaakapitu"/>
    <w:link w:val="Akapitzlist"/>
    <w:uiPriority w:val="99"/>
    <w:locked/>
    <w:rsid w:val="00D87F88"/>
    <w:rPr>
      <w:rFonts w:ascii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semiHidden/>
    <w:rsid w:val="00E07531"/>
    <w:pPr>
      <w:numPr>
        <w:numId w:val="1"/>
      </w:numPr>
      <w:contextualSpacing/>
    </w:pPr>
  </w:style>
  <w:style w:type="paragraph" w:customStyle="1" w:styleId="AAA">
    <w:name w:val="AAA"/>
    <w:basedOn w:val="Listapunktowana"/>
    <w:link w:val="AAAZnak"/>
    <w:autoRedefine/>
    <w:uiPriority w:val="99"/>
    <w:rsid w:val="0090252D"/>
    <w:pPr>
      <w:numPr>
        <w:numId w:val="0"/>
      </w:numPr>
      <w:tabs>
        <w:tab w:val="left" w:pos="0"/>
      </w:tabs>
      <w:spacing w:after="100" w:afterAutospacing="1"/>
    </w:pPr>
    <w:rPr>
      <w:rFonts w:cs="Times New Roman"/>
      <w:sz w:val="22"/>
      <w:szCs w:val="22"/>
      <w:lang w:eastAsia="en-US"/>
    </w:rPr>
  </w:style>
  <w:style w:type="character" w:customStyle="1" w:styleId="AAAZnak">
    <w:name w:val="AAA Znak"/>
    <w:basedOn w:val="Domylnaczcionkaakapitu"/>
    <w:link w:val="AAA"/>
    <w:uiPriority w:val="99"/>
    <w:locked/>
    <w:rsid w:val="0090252D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90252D"/>
    <w:rPr>
      <w:rFonts w:cs="Times New Roman"/>
      <w:b/>
      <w:bCs/>
    </w:rPr>
  </w:style>
  <w:style w:type="paragraph" w:styleId="Bezodstpw">
    <w:name w:val="No Spacing"/>
    <w:uiPriority w:val="99"/>
    <w:qFormat/>
    <w:rsid w:val="0090252D"/>
    <w:rPr>
      <w:rFonts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2457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4579"/>
    <w:rPr>
      <w:rFonts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4579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24579"/>
    <w:rPr>
      <w:rFonts w:cs="Arial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245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245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2457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9810-1B5E-4CAB-A8E6-F88F33E7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1937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WPS</vt:lpstr>
    </vt:vector>
  </TitlesOfParts>
  <Company/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WPS</dc:title>
  <dc:creator>Admin</dc:creator>
  <cp:lastModifiedBy>Admin</cp:lastModifiedBy>
  <cp:revision>8</cp:revision>
  <cp:lastPrinted>2019-10-22T08:38:00Z</cp:lastPrinted>
  <dcterms:created xsi:type="dcterms:W3CDTF">2019-10-22T08:05:00Z</dcterms:created>
  <dcterms:modified xsi:type="dcterms:W3CDTF">2019-10-22T11:41:00Z</dcterms:modified>
</cp:coreProperties>
</file>